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1F65294B" w:rsidP="1F65294B" w:rsidRDefault="1F65294B" w14:paraId="2FBB033B" w14:textId="5B916D7A">
      <w:pPr>
        <w:jc w:val="center"/>
      </w:pPr>
      <w:r w:rsidRPr="1F65294B">
        <w:rPr>
          <w:rFonts w:ascii="Times New Roman" w:hAnsi="Times New Roman" w:eastAsia="Times New Roman" w:cs="Times New Roman"/>
          <w:sz w:val="52"/>
          <w:szCs w:val="52"/>
        </w:rPr>
        <w:t>Unsupervised Anomaly Detection on X-Ray Images</w:t>
      </w:r>
    </w:p>
    <w:p w:rsidR="1F65294B" w:rsidP="1F65294B" w:rsidRDefault="1F65294B" w14:paraId="0C5B6FE8" w14:textId="67F9D883">
      <w:pPr>
        <w:jc w:val="center"/>
      </w:pPr>
      <w:r w:rsidRPr="1F65294B">
        <w:rPr>
          <w:rFonts w:ascii="Times New Roman" w:hAnsi="Times New Roman" w:eastAsia="Times New Roman" w:cs="Times New Roman"/>
          <w:sz w:val="24"/>
          <w:szCs w:val="24"/>
        </w:rPr>
        <w:t xml:space="preserve">Jeyasri Subramanian - </w:t>
      </w:r>
      <w:proofErr w:type="spellStart"/>
      <w:r w:rsidRPr="1F65294B">
        <w:rPr>
          <w:rFonts w:ascii="Times New Roman" w:hAnsi="Times New Roman" w:eastAsia="Times New Roman" w:cs="Times New Roman"/>
          <w:sz w:val="24"/>
          <w:szCs w:val="24"/>
        </w:rPr>
        <w:t>Subarna</w:t>
      </w:r>
      <w:proofErr w:type="spellEnd"/>
      <w:r w:rsidRPr="1F65294B">
        <w:rPr>
          <w:rFonts w:ascii="Times New Roman" w:hAnsi="Times New Roman" w:eastAsia="Times New Roman" w:cs="Times New Roman"/>
          <w:sz w:val="24"/>
          <w:szCs w:val="24"/>
        </w:rPr>
        <w:t xml:space="preserve"> Chowdhury Soma - Pranav </w:t>
      </w:r>
      <w:proofErr w:type="spellStart"/>
      <w:r w:rsidRPr="1F65294B">
        <w:rPr>
          <w:rFonts w:ascii="Times New Roman" w:hAnsi="Times New Roman" w:eastAsia="Times New Roman" w:cs="Times New Roman"/>
          <w:sz w:val="24"/>
          <w:szCs w:val="24"/>
        </w:rPr>
        <w:t>Lodha</w:t>
      </w:r>
      <w:proofErr w:type="spellEnd"/>
    </w:p>
    <w:p w:rsidR="1F65294B" w:rsidP="1F65294B" w:rsidRDefault="1F65294B" w14:paraId="17BE2737" w14:textId="4B8E1917">
      <w:pPr>
        <w:pStyle w:val="Heading1"/>
      </w:pPr>
      <w:r w:rsidRPr="1F65294B">
        <w:rPr>
          <w:rFonts w:ascii="Times New Roman" w:hAnsi="Times New Roman" w:eastAsia="Times New Roman" w:cs="Times New Roman"/>
          <w:b/>
          <w:bCs/>
          <w:sz w:val="46"/>
          <w:szCs w:val="46"/>
        </w:rPr>
        <w:t>Abstract</w:t>
      </w:r>
    </w:p>
    <w:p w:rsidR="1F65294B" w:rsidP="1F65294B" w:rsidRDefault="1F65294B" w14:paraId="46E7C9AF" w14:textId="577EB615">
      <w:pPr>
        <w:ind w:firstLine="720"/>
        <w:jc w:val="both"/>
      </w:pPr>
      <w:r w:rsidRPr="1F65294B">
        <w:rPr>
          <w:rFonts w:ascii="Times New Roman" w:hAnsi="Times New Roman" w:eastAsia="Times New Roman" w:cs="Times New Roman"/>
          <w:sz w:val="24"/>
          <w:szCs w:val="24"/>
        </w:rPr>
        <w:t>AI (ML) and Deep Learning (DL) for medical services is an exceptionally dynamic region of examination in both the scholarly world and industry these days. ML and DL are promising in manners that they help specialists/analysts in finding new remedies for sicknesses that are presently serious, or they can increase doctors constantly to perform quicker and better.</w:t>
      </w:r>
    </w:p>
    <w:p w:rsidR="1F65294B" w:rsidP="1F65294B" w:rsidRDefault="1F65294B" w14:paraId="45C1C933" w14:textId="129D2324">
      <w:pPr>
        <w:ind w:firstLine="720"/>
        <w:jc w:val="both"/>
      </w:pPr>
      <w:r w:rsidRPr="1F65294B">
        <w:rPr>
          <w:rFonts w:ascii="Times New Roman" w:hAnsi="Times New Roman" w:eastAsia="Times New Roman" w:cs="Times New Roman"/>
          <w:sz w:val="24"/>
          <w:szCs w:val="24"/>
        </w:rPr>
        <w:t>Be that as it may, ML and DL have a solid desire for information, particularly if there should arise an occurrence of clinical information. Irregular clinical cases are typically a lot more uncommon than ordinary cases, so it is generally intensely slanted toward ordinary cases (negative examples). It is very tedious to gather a sensible sum for all cases. For directed ML/DL approach, the measure of information gathered should be named by qualified doctors/specialists also. So, it's over the top expensive to make names for clinical datasets.</w:t>
      </w:r>
    </w:p>
    <w:p w:rsidR="1F65294B" w:rsidP="1F65294B" w:rsidRDefault="1F65294B" w14:paraId="50C9E297" w14:textId="02F8CBD3">
      <w:pPr>
        <w:ind w:firstLine="720"/>
        <w:jc w:val="both"/>
      </w:pPr>
      <w:r w:rsidRPr="1F65294B">
        <w:rPr>
          <w:rFonts w:ascii="Times New Roman" w:hAnsi="Times New Roman" w:eastAsia="Times New Roman" w:cs="Times New Roman"/>
          <w:sz w:val="24"/>
          <w:szCs w:val="24"/>
        </w:rPr>
        <w:t>A DL model that can perform moderately well—not really outflanks specialists, however, doesn't need a lot of adjusted information and excellent names can acquire gigantic points of interest terms of cost and speed to any medical care framework. In our project we will focus on exploring how to find anomalies within X-rays.</w:t>
      </w:r>
    </w:p>
    <w:p w:rsidR="1F65294B" w:rsidP="1F65294B" w:rsidRDefault="1F65294B" w14:paraId="5D9C432E" w14:textId="020ECBBC">
      <w:pPr>
        <w:pStyle w:val="Heading1"/>
      </w:pPr>
      <w:r w:rsidRPr="1F65294B">
        <w:rPr>
          <w:rFonts w:ascii="Times New Roman" w:hAnsi="Times New Roman" w:eastAsia="Times New Roman" w:cs="Times New Roman"/>
          <w:b/>
          <w:bCs/>
          <w:sz w:val="46"/>
          <w:szCs w:val="46"/>
        </w:rPr>
        <w:t>Introduction</w:t>
      </w:r>
    </w:p>
    <w:p w:rsidR="1F65294B" w:rsidRDefault="1F65294B" w14:paraId="485B79A9" w14:textId="356EAC80">
      <w:r w:rsidRPr="1F65294B">
        <w:rPr>
          <w:rFonts w:ascii="Times New Roman" w:hAnsi="Times New Roman" w:eastAsia="Times New Roman" w:cs="Times New Roman"/>
          <w:sz w:val="24"/>
          <w:szCs w:val="24"/>
        </w:rPr>
        <w:t xml:space="preserve">            With the significant amount of time required to label and audit the dataset for healthcare purposes, Machine learning and Deep Learning lose their effectiveness. To help solve this issue we take a look at Generative Adversarial Networks (GAN).</w:t>
      </w:r>
    </w:p>
    <w:p w:rsidR="1F65294B" w:rsidP="1F65294B" w:rsidRDefault="1F65294B" w14:paraId="55CF9FD1" w14:textId="4CDB6E35">
      <w:pPr>
        <w:ind w:firstLine="720"/>
      </w:pPr>
      <w:r w:rsidRPr="1F65294B">
        <w:rPr>
          <w:rFonts w:ascii="Times New Roman" w:hAnsi="Times New Roman" w:eastAsia="Times New Roman" w:cs="Times New Roman"/>
          <w:sz w:val="24"/>
          <w:szCs w:val="24"/>
        </w:rPr>
        <w:t xml:space="preserve"> </w:t>
      </w:r>
    </w:p>
    <w:p w:rsidR="1F65294B" w:rsidP="1F65294B" w:rsidRDefault="1F65294B" w14:paraId="010B8E85" w14:textId="631C8019">
      <w:pPr>
        <w:ind w:firstLine="720"/>
      </w:pPr>
      <w:r w:rsidRPr="1F65294B">
        <w:rPr>
          <w:rFonts w:ascii="Times New Roman" w:hAnsi="Times New Roman" w:eastAsia="Times New Roman" w:cs="Times New Roman"/>
          <w:sz w:val="24"/>
          <w:szCs w:val="24"/>
        </w:rPr>
        <w:t>To produce reasonable examples in a multi-modular circulation of pictures, GAN's Generator and Discriminator more likely than not adapted progressively the significant level highlights of information, so it can recognize genuine and engineered tests.</w:t>
      </w:r>
    </w:p>
    <w:p w:rsidR="1F65294B" w:rsidRDefault="1F65294B" w14:paraId="01B3950F" w14:textId="6D6C831E">
      <w:r w:rsidRPr="1F65294B">
        <w:rPr>
          <w:rFonts w:ascii="Times New Roman" w:hAnsi="Times New Roman" w:eastAsia="Times New Roman" w:cs="Times New Roman"/>
          <w:sz w:val="24"/>
          <w:szCs w:val="24"/>
        </w:rPr>
        <w:t xml:space="preserve"> </w:t>
      </w:r>
    </w:p>
    <w:p w:rsidR="1F65294B" w:rsidP="1F65294B" w:rsidRDefault="1F65294B" w14:paraId="056B8C1C" w14:textId="74AE50E4">
      <w:pPr>
        <w:ind w:firstLine="720"/>
      </w:pPr>
      <w:r w:rsidRPr="1F65294B">
        <w:rPr>
          <w:rFonts w:ascii="Times New Roman" w:hAnsi="Times New Roman" w:eastAsia="Times New Roman" w:cs="Times New Roman"/>
          <w:sz w:val="24"/>
          <w:szCs w:val="24"/>
        </w:rPr>
        <w:t>All the more significantly, the names to prepare the Discriminator come for nothing (this example is genuine or counterfeit), so the educated highlights would be incredibly helpful when preparing names are difficult to get.</w:t>
      </w:r>
    </w:p>
    <w:p w:rsidR="1F65294B" w:rsidRDefault="1F65294B" w14:paraId="69D31102" w14:textId="0621351C">
      <w:r w:rsidRPr="1F65294B">
        <w:rPr>
          <w:rFonts w:ascii="Times New Roman" w:hAnsi="Times New Roman" w:eastAsia="Times New Roman" w:cs="Times New Roman"/>
          <w:sz w:val="24"/>
          <w:szCs w:val="24"/>
        </w:rPr>
        <w:t xml:space="preserve"> </w:t>
      </w:r>
    </w:p>
    <w:p w:rsidR="1F65294B" w:rsidP="1F65294B" w:rsidRDefault="1F65294B" w14:paraId="33E19954" w14:textId="1A9157F1">
      <w:pPr>
        <w:ind w:firstLine="720"/>
      </w:pPr>
      <w:r w:rsidRPr="1F65294B">
        <w:rPr>
          <w:rFonts w:ascii="Times New Roman" w:hAnsi="Times New Roman" w:eastAsia="Times New Roman" w:cs="Times New Roman"/>
          <w:sz w:val="24"/>
          <w:szCs w:val="24"/>
        </w:rPr>
        <w:t>Be that as it may, can these take in highlights from GANs be utilized for something different, for example, solo peculiarity location? GAN can absolutely cool stuffs, yet would it be able to do helpful stuff as well?</w:t>
      </w:r>
    </w:p>
    <w:p w:rsidR="1F65294B" w:rsidP="1F65294B" w:rsidRDefault="1F65294B" w14:paraId="14A95D65" w14:textId="3544855F">
      <w:pPr>
        <w:ind w:firstLine="720"/>
      </w:pPr>
      <w:r w:rsidRPr="1F65294B">
        <w:rPr>
          <w:rFonts w:ascii="Times New Roman" w:hAnsi="Times New Roman" w:eastAsia="Times New Roman" w:cs="Times New Roman"/>
          <w:sz w:val="24"/>
          <w:szCs w:val="24"/>
        </w:rPr>
        <w:t>This will allow us to put more focus on making technology much more available and help make it easier to detect anomalies in X-ray images. With this information we can then speed up the process of identifying issues and potentially saving more people’s lives.</w:t>
      </w:r>
    </w:p>
    <w:p w:rsidR="1F65294B" w:rsidRDefault="1F65294B" w14:paraId="04C23310" w14:textId="5915C228">
      <w:r w:rsidRPr="1F65294B">
        <w:rPr>
          <w:rFonts w:ascii="Times New Roman" w:hAnsi="Times New Roman" w:eastAsia="Times New Roman" w:cs="Times New Roman"/>
          <w:sz w:val="24"/>
          <w:szCs w:val="24"/>
        </w:rPr>
        <w:t xml:space="preserve"> </w:t>
      </w:r>
    </w:p>
    <w:p w:rsidR="1F65294B" w:rsidRDefault="1F65294B" w14:paraId="2C4F7EA5" w14:textId="4435FDD4">
      <w:r w:rsidRPr="1F65294B">
        <w:rPr>
          <w:rFonts w:ascii="Times New Roman" w:hAnsi="Times New Roman" w:eastAsia="Times New Roman" w:cs="Times New Roman"/>
          <w:sz w:val="24"/>
          <w:szCs w:val="24"/>
        </w:rPr>
        <w:t>In next part, we will investigate utilizing these educated highlights to assemble a solo peculiarity discovery model on X-beam pictures.</w:t>
      </w:r>
    </w:p>
    <w:p w:rsidR="1F65294B" w:rsidP="1F65294B" w:rsidRDefault="1F65294B" w14:paraId="73843212" w14:textId="36B8DE5E">
      <w:pPr>
        <w:pStyle w:val="Heading1"/>
      </w:pPr>
      <w:r w:rsidRPr="1F65294B">
        <w:rPr>
          <w:rFonts w:ascii="Times New Roman" w:hAnsi="Times New Roman" w:eastAsia="Times New Roman" w:cs="Times New Roman"/>
          <w:b/>
          <w:bCs/>
          <w:sz w:val="46"/>
          <w:szCs w:val="46"/>
        </w:rPr>
        <w:t>Literature Survey</w:t>
      </w:r>
    </w:p>
    <w:p w:rsidR="1F65294B" w:rsidP="1F65294B" w:rsidRDefault="1F65294B" w14:paraId="2B8ED13C" w14:textId="6DD0EB51">
      <w:pPr>
        <w:jc w:val="both"/>
      </w:pPr>
      <w:r w:rsidRPr="1F65294B">
        <w:rPr>
          <w:rFonts w:ascii="Times New Roman" w:hAnsi="Times New Roman" w:eastAsia="Times New Roman" w:cs="Times New Roman"/>
          <w:sz w:val="24"/>
          <w:szCs w:val="24"/>
        </w:rPr>
        <w:t>The following papers will help us solve our problem statement or unsupervised anomaly detection on X-Ray images.</w:t>
      </w:r>
    </w:p>
    <w:p w:rsidR="1F65294B" w:rsidP="1F65294B" w:rsidRDefault="1F65294B" w14:paraId="2FA36070" w14:textId="342BD137">
      <w:pPr>
        <w:ind w:left="360" w:hanging="360"/>
        <w:jc w:val="both"/>
      </w:pPr>
      <w:r w:rsidRPr="1F65294B">
        <w:rPr>
          <w:rFonts w:ascii="Times New Roman" w:hAnsi="Times New Roman" w:eastAsia="Times New Roman" w:cs="Times New Roman"/>
          <w:sz w:val="24"/>
          <w:szCs w:val="24"/>
        </w:rPr>
        <w:t>-</w:t>
      </w:r>
      <w:r w:rsidRPr="1F65294B">
        <w:rPr>
          <w:rFonts w:ascii="Times New Roman" w:hAnsi="Times New Roman" w:eastAsia="Times New Roman" w:cs="Times New Roman"/>
          <w:sz w:val="14"/>
          <w:szCs w:val="14"/>
        </w:rPr>
        <w:t xml:space="preserve">       </w:t>
      </w:r>
      <w:r w:rsidRPr="1F65294B">
        <w:rPr>
          <w:rFonts w:ascii="Times New Roman" w:hAnsi="Times New Roman" w:eastAsia="Times New Roman" w:cs="Times New Roman"/>
          <w:sz w:val="24"/>
          <w:szCs w:val="24"/>
        </w:rPr>
        <w:t>GANS (Generative Adversarial Network)</w:t>
      </w:r>
    </w:p>
    <w:p w:rsidR="1F65294B" w:rsidP="1F65294B" w:rsidRDefault="1F65294B" w14:paraId="217CF55E" w14:textId="6C1166FF">
      <w:pPr>
        <w:ind w:left="360" w:hanging="360"/>
        <w:jc w:val="both"/>
      </w:pPr>
      <w:r w:rsidRPr="1F65294B">
        <w:rPr>
          <w:rFonts w:ascii="Times New Roman" w:hAnsi="Times New Roman" w:eastAsia="Times New Roman" w:cs="Times New Roman"/>
          <w:sz w:val="24"/>
          <w:szCs w:val="24"/>
        </w:rPr>
        <w:t>-</w:t>
      </w:r>
      <w:r w:rsidRPr="1F65294B">
        <w:rPr>
          <w:rFonts w:ascii="Times New Roman" w:hAnsi="Times New Roman" w:eastAsia="Times New Roman" w:cs="Times New Roman"/>
          <w:sz w:val="14"/>
          <w:szCs w:val="14"/>
        </w:rPr>
        <w:t xml:space="preserve">       </w:t>
      </w:r>
      <w:r w:rsidRPr="1F65294B">
        <w:rPr>
          <w:rFonts w:ascii="Times New Roman" w:hAnsi="Times New Roman" w:eastAsia="Times New Roman" w:cs="Times New Roman"/>
          <w:sz w:val="24"/>
          <w:szCs w:val="24"/>
        </w:rPr>
        <w:t>Knowledge transfer on what a GAN is and how each GAN differs.</w:t>
      </w:r>
    </w:p>
    <w:p w:rsidR="1F65294B" w:rsidP="1F65294B" w:rsidRDefault="1F65294B" w14:paraId="3BC556B0" w14:textId="4FFA0FAD">
      <w:pPr>
        <w:ind w:left="360" w:hanging="360"/>
        <w:jc w:val="both"/>
      </w:pPr>
      <w:r w:rsidRPr="1F65294B">
        <w:rPr>
          <w:rFonts w:ascii="Times New Roman" w:hAnsi="Times New Roman" w:eastAsia="Times New Roman" w:cs="Times New Roman"/>
          <w:sz w:val="24"/>
          <w:szCs w:val="24"/>
        </w:rPr>
        <w:t>-</w:t>
      </w:r>
      <w:r w:rsidRPr="1F65294B">
        <w:rPr>
          <w:rFonts w:ascii="Times New Roman" w:hAnsi="Times New Roman" w:eastAsia="Times New Roman" w:cs="Times New Roman"/>
          <w:sz w:val="14"/>
          <w:szCs w:val="14"/>
        </w:rPr>
        <w:t xml:space="preserve">       </w:t>
      </w:r>
      <w:hyperlink r:id="rId7">
        <w:r w:rsidRPr="1F65294B">
          <w:rPr>
            <w:rStyle w:val="Hyperlink"/>
            <w:rFonts w:ascii="Times New Roman" w:hAnsi="Times New Roman" w:eastAsia="Times New Roman" w:cs="Times New Roman"/>
            <w:color w:val="800080"/>
            <w:sz w:val="24"/>
            <w:szCs w:val="24"/>
          </w:rPr>
          <w:t>https://en.wikipedia.org/wiki/Generative_adversarial_network</w:t>
        </w:r>
      </w:hyperlink>
    </w:p>
    <w:p w:rsidR="1F65294B" w:rsidP="1F65294B" w:rsidRDefault="1F65294B" w14:paraId="03419006" w14:textId="7419DF07">
      <w:pPr>
        <w:pStyle w:val="Heading1"/>
      </w:pPr>
      <w:r w:rsidRPr="1F65294B">
        <w:rPr>
          <w:rFonts w:ascii="Times New Roman" w:hAnsi="Times New Roman" w:eastAsia="Times New Roman" w:cs="Times New Roman"/>
          <w:b/>
          <w:bCs/>
          <w:sz w:val="46"/>
          <w:szCs w:val="46"/>
        </w:rPr>
        <w:t>Problem Statement</w:t>
      </w:r>
    </w:p>
    <w:p w:rsidR="1F65294B" w:rsidP="1F65294B" w:rsidRDefault="1F65294B" w14:paraId="37CC77EB" w14:textId="368011F8">
      <w:pPr>
        <w:pStyle w:val="Heading2"/>
      </w:pPr>
      <w:r w:rsidRPr="1F65294B">
        <w:rPr>
          <w:rFonts w:ascii="Times New Roman" w:hAnsi="Times New Roman" w:eastAsia="Times New Roman" w:cs="Times New Roman"/>
        </w:rPr>
        <w:t>Problem Statement</w:t>
      </w:r>
    </w:p>
    <w:p w:rsidR="1F65294B" w:rsidRDefault="1F65294B" w14:paraId="2DF7011B" w14:textId="7AFE8E6A">
      <w:r w:rsidRPr="1F65294B">
        <w:rPr>
          <w:rFonts w:ascii="Times New Roman" w:hAnsi="Times New Roman" w:eastAsia="Times New Roman" w:cs="Times New Roman"/>
          <w:sz w:val="24"/>
          <w:szCs w:val="24"/>
        </w:rPr>
        <w:t xml:space="preserve">            In our project we plan on using Generative </w:t>
      </w:r>
      <w:proofErr w:type="spellStart"/>
      <w:r w:rsidRPr="1F65294B">
        <w:rPr>
          <w:rFonts w:ascii="Times New Roman" w:hAnsi="Times New Roman" w:eastAsia="Times New Roman" w:cs="Times New Roman"/>
          <w:sz w:val="24"/>
          <w:szCs w:val="24"/>
        </w:rPr>
        <w:t>Adversrial</w:t>
      </w:r>
      <w:proofErr w:type="spellEnd"/>
      <w:r w:rsidRPr="1F65294B">
        <w:rPr>
          <w:rFonts w:ascii="Times New Roman" w:hAnsi="Times New Roman" w:eastAsia="Times New Roman" w:cs="Times New Roman"/>
          <w:sz w:val="24"/>
          <w:szCs w:val="24"/>
        </w:rPr>
        <w:t xml:space="preserve"> Network (GAN). A GAN is a class of AI systems, where Two neural organizations challenge with one another in a game (as a lose-lose situation, where one specialist's benefit is another specialist's misfortune). For our project we will be using two GANs, </w:t>
      </w:r>
      <w:proofErr w:type="spellStart"/>
      <w:r w:rsidRPr="1F65294B">
        <w:rPr>
          <w:rFonts w:ascii="Times New Roman" w:hAnsi="Times New Roman" w:eastAsia="Times New Roman" w:cs="Times New Roman"/>
          <w:sz w:val="24"/>
          <w:szCs w:val="24"/>
        </w:rPr>
        <w:t>AlphaGAN</w:t>
      </w:r>
      <w:proofErr w:type="spellEnd"/>
      <w:r w:rsidRPr="1F65294B">
        <w:rPr>
          <w:rFonts w:ascii="Times New Roman" w:hAnsi="Times New Roman" w:eastAsia="Times New Roman" w:cs="Times New Roman"/>
          <w:sz w:val="24"/>
          <w:szCs w:val="24"/>
        </w:rPr>
        <w:t xml:space="preserve"> and </w:t>
      </w:r>
      <w:proofErr w:type="spellStart"/>
      <w:r w:rsidRPr="1F65294B">
        <w:rPr>
          <w:rFonts w:ascii="Times New Roman" w:hAnsi="Times New Roman" w:eastAsia="Times New Roman" w:cs="Times New Roman"/>
          <w:sz w:val="24"/>
          <w:szCs w:val="24"/>
        </w:rPr>
        <w:t>AnoGAN</w:t>
      </w:r>
      <w:proofErr w:type="spellEnd"/>
      <w:r w:rsidRPr="1F65294B">
        <w:rPr>
          <w:rFonts w:ascii="Times New Roman" w:hAnsi="Times New Roman" w:eastAsia="Times New Roman" w:cs="Times New Roman"/>
          <w:sz w:val="24"/>
          <w:szCs w:val="24"/>
        </w:rPr>
        <w:t xml:space="preserve"> in-order to detect anomalies in the X-ray images.</w:t>
      </w:r>
    </w:p>
    <w:p w:rsidR="1F65294B" w:rsidP="1F65294B" w:rsidRDefault="1F65294B" w14:paraId="78BD2D77" w14:textId="6D9D3D31">
      <w:pPr>
        <w:ind w:left="360" w:hanging="360"/>
      </w:pPr>
      <w:r w:rsidRPr="1F65294B">
        <w:rPr>
          <w:rFonts w:ascii="Times New Roman" w:hAnsi="Times New Roman" w:eastAsia="Times New Roman" w:cs="Times New Roman"/>
          <w:sz w:val="24"/>
          <w:szCs w:val="24"/>
        </w:rPr>
        <w:t>-</w:t>
      </w:r>
      <w:r w:rsidRPr="1F65294B">
        <w:rPr>
          <w:rFonts w:ascii="Times New Roman" w:hAnsi="Times New Roman" w:eastAsia="Times New Roman" w:cs="Times New Roman"/>
          <w:sz w:val="14"/>
          <w:szCs w:val="14"/>
        </w:rPr>
        <w:t xml:space="preserve">       </w:t>
      </w:r>
      <w:proofErr w:type="spellStart"/>
      <w:r w:rsidRPr="1F65294B">
        <w:rPr>
          <w:rFonts w:ascii="Times New Roman" w:hAnsi="Times New Roman" w:eastAsia="Times New Roman" w:cs="Times New Roman"/>
          <w:sz w:val="24"/>
          <w:szCs w:val="24"/>
        </w:rPr>
        <w:t>AlphaGAN</w:t>
      </w:r>
      <w:proofErr w:type="spellEnd"/>
      <w:r w:rsidRPr="1F65294B">
        <w:rPr>
          <w:rFonts w:ascii="Times New Roman" w:hAnsi="Times New Roman" w:eastAsia="Times New Roman" w:cs="Times New Roman"/>
          <w:sz w:val="24"/>
          <w:szCs w:val="24"/>
        </w:rPr>
        <w:t xml:space="preserve">: The generator of this network is a convolutional encoder-decoder network that is trained both with help of the ground-truth alphas as well as the adversarial loss from the discriminator, and the discriminator is a </w:t>
      </w:r>
      <w:proofErr w:type="spellStart"/>
      <w:r w:rsidRPr="1F65294B">
        <w:rPr>
          <w:rFonts w:ascii="Times New Roman" w:hAnsi="Times New Roman" w:eastAsia="Times New Roman" w:cs="Times New Roman"/>
          <w:sz w:val="24"/>
          <w:szCs w:val="24"/>
        </w:rPr>
        <w:t>patchGAN</w:t>
      </w:r>
      <w:proofErr w:type="spellEnd"/>
      <w:r w:rsidRPr="1F65294B">
        <w:rPr>
          <w:rFonts w:ascii="Times New Roman" w:hAnsi="Times New Roman" w:eastAsia="Times New Roman" w:cs="Times New Roman"/>
          <w:sz w:val="24"/>
          <w:szCs w:val="24"/>
        </w:rPr>
        <w:t xml:space="preserve"> Discriminator.</w:t>
      </w:r>
    </w:p>
    <w:p w:rsidR="1F65294B" w:rsidP="1F65294B" w:rsidRDefault="1F65294B" w14:paraId="34920AF1" w14:textId="4F40A421">
      <w:pPr>
        <w:ind w:left="360" w:hanging="360"/>
      </w:pPr>
      <w:r w:rsidRPr="1F65294B">
        <w:rPr>
          <w:rFonts w:ascii="Times New Roman" w:hAnsi="Times New Roman" w:eastAsia="Times New Roman" w:cs="Times New Roman"/>
          <w:sz w:val="24"/>
          <w:szCs w:val="24"/>
        </w:rPr>
        <w:t>-</w:t>
      </w:r>
      <w:r w:rsidRPr="1F65294B">
        <w:rPr>
          <w:rFonts w:ascii="Times New Roman" w:hAnsi="Times New Roman" w:eastAsia="Times New Roman" w:cs="Times New Roman"/>
          <w:sz w:val="14"/>
          <w:szCs w:val="14"/>
        </w:rPr>
        <w:t xml:space="preserve">       </w:t>
      </w:r>
      <w:proofErr w:type="spellStart"/>
      <w:r w:rsidRPr="1F65294B">
        <w:rPr>
          <w:rFonts w:ascii="Times New Roman" w:hAnsi="Times New Roman" w:eastAsia="Times New Roman" w:cs="Times New Roman"/>
          <w:sz w:val="24"/>
          <w:szCs w:val="24"/>
        </w:rPr>
        <w:t>AnoGAN</w:t>
      </w:r>
      <w:proofErr w:type="spellEnd"/>
      <w:r w:rsidRPr="1F65294B">
        <w:rPr>
          <w:rFonts w:ascii="Times New Roman" w:hAnsi="Times New Roman" w:eastAsia="Times New Roman" w:cs="Times New Roman"/>
          <w:sz w:val="24"/>
          <w:szCs w:val="24"/>
        </w:rPr>
        <w:t>: the firstly proposed method using GAN for anomaly detection. The generator of GAN is trained to produce patches and fit the data distribution. Based on the second loss, the generator takes not only the information to fool the discriminator but the rich information of the feature representation</w:t>
      </w:r>
    </w:p>
    <w:p w:rsidR="1F65294B" w:rsidP="1F65294B" w:rsidRDefault="1F65294B" w14:paraId="58DFF71A" w14:textId="5CA3C883">
      <w:pPr>
        <w:pStyle w:val="Heading2"/>
      </w:pPr>
      <w:r w:rsidRPr="1F65294B">
        <w:rPr>
          <w:rFonts w:ascii="Times New Roman" w:hAnsi="Times New Roman" w:eastAsia="Times New Roman" w:cs="Times New Roman"/>
        </w:rPr>
        <w:t>Dataset</w:t>
      </w:r>
    </w:p>
    <w:p w:rsidR="001371C5" w:rsidP="001371C5" w:rsidRDefault="009B7DA8" w14:paraId="4FEEEF22" w14:textId="4A07E845">
      <w:pPr>
        <w:spacing w:before="240" w:after="240"/>
        <w:ind w:firstLine="720"/>
        <w:jc w:val="both"/>
      </w:pPr>
      <w:r>
        <w:t xml:space="preserve">For our project we will be utilizing the </w:t>
      </w:r>
      <w:r w:rsidRPr="009B7DA8">
        <w:t>musculoskeletal radiographs</w:t>
      </w:r>
      <w:r>
        <w:t xml:space="preserve"> (MURA). This is a large dataset of X-rays consisting of 14,863 studies from 12,173 patients, with a total of 40,561 multi-view radiographic images.</w:t>
      </w:r>
      <w:r w:rsidR="001371C5">
        <w:t xml:space="preserve"> Each belongs to one of seven standard upper extremity radiographic study types</w:t>
      </w:r>
    </w:p>
    <w:p w:rsidR="001371C5" w:rsidP="001371C5" w:rsidRDefault="001371C5" w14:paraId="2C667520" w14:textId="71A80485">
      <w:pPr>
        <w:spacing w:before="240" w:after="240"/>
        <w:jc w:val="both"/>
      </w:pPr>
      <w:hyperlink w:history="1" r:id="rId8">
        <w:r w:rsidRPr="0060580C">
          <w:rPr>
            <w:rStyle w:val="Hyperlink"/>
          </w:rPr>
          <w:t>https://stanfordmlgroup.github.io/competitions/mura/</w:t>
        </w:r>
      </w:hyperlink>
    </w:p>
    <w:p w:rsidR="001371C5" w:rsidP="001371C5" w:rsidRDefault="001371C5" w14:paraId="587E5B8C" w14:textId="294BA682">
      <w:pPr>
        <w:pStyle w:val="ListParagraph"/>
        <w:numPr>
          <w:ilvl w:val="0"/>
          <w:numId w:val="1"/>
        </w:numPr>
        <w:spacing w:before="240" w:after="240"/>
        <w:jc w:val="both"/>
      </w:pPr>
      <w:r>
        <w:t>Elbow</w:t>
      </w:r>
    </w:p>
    <w:p w:rsidR="001371C5" w:rsidP="001371C5" w:rsidRDefault="001371C5" w14:paraId="563F94C1" w14:textId="082E7242">
      <w:pPr>
        <w:pStyle w:val="ListParagraph"/>
        <w:numPr>
          <w:ilvl w:val="1"/>
          <w:numId w:val="1"/>
        </w:numPr>
        <w:spacing w:before="240" w:after="240"/>
        <w:jc w:val="both"/>
      </w:pPr>
      <w:r>
        <w:t>Positive: 2006</w:t>
      </w:r>
    </w:p>
    <w:p w:rsidR="001371C5" w:rsidP="001371C5" w:rsidRDefault="001371C5" w14:paraId="78E1F16A" w14:textId="0888E5EC">
      <w:pPr>
        <w:pStyle w:val="ListParagraph"/>
        <w:numPr>
          <w:ilvl w:val="1"/>
          <w:numId w:val="1"/>
        </w:numPr>
        <w:spacing w:before="240" w:after="240"/>
        <w:jc w:val="both"/>
      </w:pPr>
      <w:r>
        <w:t>Negative: 2925</w:t>
      </w:r>
    </w:p>
    <w:p w:rsidR="001371C5" w:rsidP="001371C5" w:rsidRDefault="001371C5" w14:paraId="06E944C3" w14:textId="1F963D39">
      <w:pPr>
        <w:spacing w:before="240" w:after="240"/>
        <w:jc w:val="both"/>
      </w:pPr>
      <w:r>
        <w:rPr>
          <w:noProof/>
        </w:rPr>
        <w:drawing>
          <wp:inline distT="0" distB="0" distL="0" distR="0" wp14:anchorId="61B77D82" wp14:editId="4C39C890">
            <wp:extent cx="2120714" cy="1888761"/>
            <wp:effectExtent l="0" t="0" r="635"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2125164" cy="1892724"/>
                    </a:xfrm>
                    <a:prstGeom prst="rect">
                      <a:avLst/>
                    </a:prstGeom>
                  </pic:spPr>
                </pic:pic>
              </a:graphicData>
            </a:graphic>
          </wp:inline>
        </w:drawing>
      </w:r>
    </w:p>
    <w:p w:rsidR="001371C5" w:rsidP="001371C5" w:rsidRDefault="001371C5" w14:paraId="0CA1BD90" w14:textId="3896BE4B">
      <w:pPr>
        <w:pStyle w:val="ListParagraph"/>
        <w:numPr>
          <w:ilvl w:val="0"/>
          <w:numId w:val="1"/>
        </w:numPr>
        <w:spacing w:before="240" w:after="240"/>
        <w:jc w:val="both"/>
      </w:pPr>
      <w:r>
        <w:t>Finger</w:t>
      </w:r>
    </w:p>
    <w:p w:rsidR="001371C5" w:rsidP="001371C5" w:rsidRDefault="001371C5" w14:paraId="0A0F1A64" w14:textId="40CB1E8C">
      <w:pPr>
        <w:pStyle w:val="ListParagraph"/>
        <w:numPr>
          <w:ilvl w:val="1"/>
          <w:numId w:val="1"/>
        </w:numPr>
        <w:spacing w:before="240" w:after="240"/>
        <w:jc w:val="both"/>
      </w:pPr>
      <w:r>
        <w:t>Positive: 1968</w:t>
      </w:r>
    </w:p>
    <w:p w:rsidR="001371C5" w:rsidP="001371C5" w:rsidRDefault="001371C5" w14:paraId="4B5FC197" w14:textId="39AE2B71">
      <w:pPr>
        <w:pStyle w:val="ListParagraph"/>
        <w:numPr>
          <w:ilvl w:val="1"/>
          <w:numId w:val="1"/>
        </w:numPr>
        <w:spacing w:before="240" w:after="240"/>
        <w:jc w:val="both"/>
      </w:pPr>
      <w:r>
        <w:t>Negative: 3138</w:t>
      </w:r>
    </w:p>
    <w:p w:rsidR="001371C5" w:rsidP="001371C5" w:rsidRDefault="001371C5" w14:paraId="69C56EDB" w14:textId="2CE2E0F6">
      <w:pPr>
        <w:spacing w:before="240" w:after="240"/>
        <w:jc w:val="both"/>
      </w:pPr>
      <w:r>
        <w:rPr>
          <w:noProof/>
        </w:rPr>
        <w:drawing>
          <wp:inline distT="0" distB="0" distL="0" distR="0" wp14:anchorId="16DCF604" wp14:editId="19AA8297">
            <wp:extent cx="2385737" cy="176134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2393759" cy="1767268"/>
                    </a:xfrm>
                    <a:prstGeom prst="rect">
                      <a:avLst/>
                    </a:prstGeom>
                  </pic:spPr>
                </pic:pic>
              </a:graphicData>
            </a:graphic>
          </wp:inline>
        </w:drawing>
      </w:r>
    </w:p>
    <w:p w:rsidR="001371C5" w:rsidP="001371C5" w:rsidRDefault="001371C5" w14:paraId="5CFBED14" w14:textId="34FF0872">
      <w:pPr>
        <w:pStyle w:val="ListParagraph"/>
        <w:numPr>
          <w:ilvl w:val="0"/>
          <w:numId w:val="1"/>
        </w:numPr>
        <w:spacing w:before="240" w:after="240"/>
        <w:jc w:val="both"/>
      </w:pPr>
      <w:r>
        <w:t>Forearm</w:t>
      </w:r>
    </w:p>
    <w:p w:rsidR="001371C5" w:rsidP="001371C5" w:rsidRDefault="001371C5" w14:paraId="36F3D980" w14:textId="41D7AA99">
      <w:pPr>
        <w:pStyle w:val="ListParagraph"/>
        <w:numPr>
          <w:ilvl w:val="1"/>
          <w:numId w:val="1"/>
        </w:numPr>
        <w:spacing w:before="240" w:after="240"/>
        <w:jc w:val="both"/>
      </w:pPr>
      <w:r>
        <w:t>Positive: 661</w:t>
      </w:r>
    </w:p>
    <w:p w:rsidR="001371C5" w:rsidP="001371C5" w:rsidRDefault="001371C5" w14:paraId="09B896D6" w14:textId="6A404DCF">
      <w:pPr>
        <w:pStyle w:val="ListParagraph"/>
        <w:numPr>
          <w:ilvl w:val="1"/>
          <w:numId w:val="1"/>
        </w:numPr>
        <w:spacing w:before="240" w:after="240"/>
        <w:jc w:val="both"/>
      </w:pPr>
      <w:r>
        <w:t>Negative: 1164</w:t>
      </w:r>
    </w:p>
    <w:p w:rsidR="001371C5" w:rsidP="001371C5" w:rsidRDefault="001371C5" w14:paraId="3FF5E381" w14:textId="72245575">
      <w:pPr>
        <w:spacing w:before="240" w:after="240"/>
        <w:jc w:val="both"/>
      </w:pPr>
      <w:r>
        <w:rPr>
          <w:noProof/>
        </w:rPr>
        <w:drawing>
          <wp:inline distT="0" distB="0" distL="0" distR="0" wp14:anchorId="76EF69DA" wp14:editId="0983CB2E">
            <wp:extent cx="2226039" cy="2807222"/>
            <wp:effectExtent l="0" t="0" r="0" b="0"/>
            <wp:docPr id="15" name="Picture 15" descr="A picture contain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2228457" cy="2810272"/>
                    </a:xfrm>
                    <a:prstGeom prst="rect">
                      <a:avLst/>
                    </a:prstGeom>
                  </pic:spPr>
                </pic:pic>
              </a:graphicData>
            </a:graphic>
          </wp:inline>
        </w:drawing>
      </w:r>
    </w:p>
    <w:p w:rsidR="001371C5" w:rsidP="001371C5" w:rsidRDefault="001371C5" w14:paraId="12D6FECD" w14:textId="6E0CAB34">
      <w:pPr>
        <w:pStyle w:val="ListParagraph"/>
        <w:numPr>
          <w:ilvl w:val="0"/>
          <w:numId w:val="1"/>
        </w:numPr>
        <w:spacing w:before="240" w:after="240"/>
        <w:jc w:val="both"/>
      </w:pPr>
      <w:r>
        <w:t>Hand</w:t>
      </w:r>
    </w:p>
    <w:p w:rsidR="001371C5" w:rsidP="001371C5" w:rsidRDefault="001371C5" w14:paraId="7710E6CB" w14:textId="085B97EE">
      <w:pPr>
        <w:pStyle w:val="ListParagraph"/>
        <w:numPr>
          <w:ilvl w:val="1"/>
          <w:numId w:val="1"/>
        </w:numPr>
        <w:spacing w:before="240" w:after="240"/>
        <w:jc w:val="both"/>
      </w:pPr>
      <w:r>
        <w:t>Positive: 1484</w:t>
      </w:r>
    </w:p>
    <w:p w:rsidR="001371C5" w:rsidP="001371C5" w:rsidRDefault="001371C5" w14:paraId="3CE0380A" w14:textId="44809E4D">
      <w:pPr>
        <w:pStyle w:val="ListParagraph"/>
        <w:numPr>
          <w:ilvl w:val="1"/>
          <w:numId w:val="1"/>
        </w:numPr>
        <w:spacing w:before="240" w:after="240"/>
        <w:jc w:val="both"/>
      </w:pPr>
      <w:r>
        <w:t>Negative: 4059</w:t>
      </w:r>
    </w:p>
    <w:p w:rsidR="001371C5" w:rsidP="001371C5" w:rsidRDefault="001371C5" w14:paraId="1545D74D" w14:textId="20F681A1">
      <w:pPr>
        <w:spacing w:before="240" w:after="240"/>
        <w:jc w:val="both"/>
      </w:pPr>
      <w:r>
        <w:rPr>
          <w:noProof/>
        </w:rPr>
        <w:drawing>
          <wp:inline distT="0" distB="0" distL="0" distR="0" wp14:anchorId="2BD7C3D9" wp14:editId="3267C105">
            <wp:extent cx="2578100" cy="3251200"/>
            <wp:effectExtent l="0" t="0" r="0" b="0"/>
            <wp:docPr id="16" name="Picture 16" descr="A picture containing text, handwea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2578100" cy="3251200"/>
                    </a:xfrm>
                    <a:prstGeom prst="rect">
                      <a:avLst/>
                    </a:prstGeom>
                  </pic:spPr>
                </pic:pic>
              </a:graphicData>
            </a:graphic>
          </wp:inline>
        </w:drawing>
      </w:r>
    </w:p>
    <w:p w:rsidR="001371C5" w:rsidP="001371C5" w:rsidRDefault="001371C5" w14:paraId="7F33774D" w14:textId="162A212E">
      <w:pPr>
        <w:pStyle w:val="ListParagraph"/>
        <w:numPr>
          <w:ilvl w:val="0"/>
          <w:numId w:val="1"/>
        </w:numPr>
        <w:spacing w:before="240" w:after="240"/>
        <w:jc w:val="both"/>
      </w:pPr>
      <w:proofErr w:type="spellStart"/>
      <w:r>
        <w:t>Humerus</w:t>
      </w:r>
      <w:proofErr w:type="spellEnd"/>
    </w:p>
    <w:p w:rsidR="001371C5" w:rsidP="001371C5" w:rsidRDefault="001371C5" w14:paraId="6947A080" w14:textId="397AA548">
      <w:pPr>
        <w:pStyle w:val="ListParagraph"/>
        <w:numPr>
          <w:ilvl w:val="1"/>
          <w:numId w:val="1"/>
        </w:numPr>
        <w:spacing w:before="240" w:after="240"/>
        <w:jc w:val="both"/>
      </w:pPr>
      <w:r>
        <w:t>Positive: 599</w:t>
      </w:r>
    </w:p>
    <w:p w:rsidR="001371C5" w:rsidP="001371C5" w:rsidRDefault="001371C5" w14:paraId="31238D34" w14:textId="62589B85">
      <w:pPr>
        <w:pStyle w:val="ListParagraph"/>
        <w:numPr>
          <w:ilvl w:val="1"/>
          <w:numId w:val="1"/>
        </w:numPr>
        <w:spacing w:before="240" w:after="240"/>
        <w:jc w:val="both"/>
      </w:pPr>
      <w:r>
        <w:t>Negative 673</w:t>
      </w:r>
    </w:p>
    <w:p w:rsidR="001371C5" w:rsidP="001371C5" w:rsidRDefault="001371C5" w14:paraId="7C532A55" w14:textId="3BA647B5">
      <w:pPr>
        <w:spacing w:before="240" w:after="240"/>
        <w:jc w:val="both"/>
      </w:pPr>
      <w:r>
        <w:rPr>
          <w:noProof/>
        </w:rPr>
        <w:drawing>
          <wp:inline distT="0" distB="0" distL="0" distR="0" wp14:anchorId="7519B155" wp14:editId="21057046">
            <wp:extent cx="3251200" cy="1460500"/>
            <wp:effectExtent l="0" t="0" r="0" b="0"/>
            <wp:docPr id="17" name="Picture 17" descr="A picture containing text,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3251200" cy="1460500"/>
                    </a:xfrm>
                    <a:prstGeom prst="rect">
                      <a:avLst/>
                    </a:prstGeom>
                  </pic:spPr>
                </pic:pic>
              </a:graphicData>
            </a:graphic>
          </wp:inline>
        </w:drawing>
      </w:r>
    </w:p>
    <w:p w:rsidR="001371C5" w:rsidP="001371C5" w:rsidRDefault="001371C5" w14:paraId="21689181" w14:textId="66774326">
      <w:pPr>
        <w:pStyle w:val="ListParagraph"/>
        <w:numPr>
          <w:ilvl w:val="0"/>
          <w:numId w:val="1"/>
        </w:numPr>
        <w:spacing w:before="240" w:after="240"/>
        <w:jc w:val="both"/>
      </w:pPr>
      <w:r>
        <w:t>Shoulder</w:t>
      </w:r>
    </w:p>
    <w:p w:rsidR="001371C5" w:rsidP="001371C5" w:rsidRDefault="001371C5" w14:paraId="0857E4AC" w14:textId="254C6BE9">
      <w:pPr>
        <w:pStyle w:val="ListParagraph"/>
        <w:numPr>
          <w:ilvl w:val="1"/>
          <w:numId w:val="1"/>
        </w:numPr>
        <w:spacing w:before="240" w:after="240"/>
        <w:jc w:val="both"/>
      </w:pPr>
      <w:r>
        <w:t>Positive: 3987</w:t>
      </w:r>
    </w:p>
    <w:p w:rsidR="001371C5" w:rsidP="001371C5" w:rsidRDefault="001371C5" w14:paraId="7FD48103" w14:textId="1AF32E68">
      <w:pPr>
        <w:pStyle w:val="ListParagraph"/>
        <w:numPr>
          <w:ilvl w:val="1"/>
          <w:numId w:val="1"/>
        </w:numPr>
        <w:spacing w:before="240" w:after="240"/>
        <w:jc w:val="both"/>
      </w:pPr>
      <w:r>
        <w:t>Negative: 5765</w:t>
      </w:r>
    </w:p>
    <w:p w:rsidR="001371C5" w:rsidP="001371C5" w:rsidRDefault="001371C5" w14:paraId="7E480AB8" w14:textId="4719E42D">
      <w:pPr>
        <w:spacing w:before="240" w:after="240"/>
        <w:jc w:val="both"/>
      </w:pPr>
      <w:r>
        <w:rPr>
          <w:noProof/>
        </w:rPr>
        <w:drawing>
          <wp:inline distT="0" distB="0" distL="0" distR="0" wp14:anchorId="47535D6D" wp14:editId="46E8C632">
            <wp:extent cx="2413000" cy="325120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2413000" cy="3251200"/>
                    </a:xfrm>
                    <a:prstGeom prst="rect">
                      <a:avLst/>
                    </a:prstGeom>
                  </pic:spPr>
                </pic:pic>
              </a:graphicData>
            </a:graphic>
          </wp:inline>
        </w:drawing>
      </w:r>
    </w:p>
    <w:p w:rsidR="001371C5" w:rsidP="001371C5" w:rsidRDefault="001371C5" w14:paraId="401CC176" w14:textId="4B87F0AD">
      <w:pPr>
        <w:pStyle w:val="ListParagraph"/>
        <w:numPr>
          <w:ilvl w:val="0"/>
          <w:numId w:val="1"/>
        </w:numPr>
        <w:spacing w:before="240" w:after="240"/>
        <w:jc w:val="both"/>
      </w:pPr>
      <w:r>
        <w:t>Wrist</w:t>
      </w:r>
    </w:p>
    <w:p w:rsidR="001371C5" w:rsidP="001371C5" w:rsidRDefault="001371C5" w14:paraId="39290AFE" w14:textId="755362CE">
      <w:pPr>
        <w:pStyle w:val="ListParagraph"/>
        <w:numPr>
          <w:ilvl w:val="1"/>
          <w:numId w:val="1"/>
        </w:numPr>
        <w:spacing w:before="240" w:after="240"/>
        <w:jc w:val="both"/>
      </w:pPr>
      <w:r>
        <w:t>Positive: 3987</w:t>
      </w:r>
    </w:p>
    <w:p w:rsidR="001371C5" w:rsidP="001371C5" w:rsidRDefault="001371C5" w14:paraId="1B027538" w14:textId="492A2098">
      <w:pPr>
        <w:pStyle w:val="ListParagraph"/>
        <w:numPr>
          <w:ilvl w:val="1"/>
          <w:numId w:val="1"/>
        </w:numPr>
        <w:spacing w:before="240" w:after="240"/>
        <w:jc w:val="both"/>
      </w:pPr>
      <w:r>
        <w:t>Negative: 21935</w:t>
      </w:r>
    </w:p>
    <w:p w:rsidR="001371C5" w:rsidP="001371C5" w:rsidRDefault="001371C5" w14:paraId="70313631" w14:textId="6259DFBB">
      <w:pPr>
        <w:spacing w:before="240" w:after="240"/>
        <w:jc w:val="both"/>
      </w:pPr>
      <w:r>
        <w:rPr>
          <w:noProof/>
        </w:rPr>
        <w:drawing>
          <wp:inline distT="0" distB="0" distL="0" distR="0" wp14:anchorId="2CE8FE46" wp14:editId="2DA5B488">
            <wp:extent cx="2692400" cy="32512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2692400" cy="3251200"/>
                    </a:xfrm>
                    <a:prstGeom prst="rect">
                      <a:avLst/>
                    </a:prstGeom>
                  </pic:spPr>
                </pic:pic>
              </a:graphicData>
            </a:graphic>
          </wp:inline>
        </w:drawing>
      </w:r>
    </w:p>
    <w:p w:rsidRPr="001371C5" w:rsidR="001371C5" w:rsidP="001371C5" w:rsidRDefault="001371C5" w14:paraId="2941A046" w14:textId="77777777">
      <w:pPr>
        <w:spacing w:before="240" w:after="240"/>
        <w:jc w:val="both"/>
      </w:pPr>
    </w:p>
    <w:p w:rsidRPr="009B7DA8" w:rsidR="00F12237" w:rsidP="001371C5" w:rsidRDefault="1F65294B" w14:paraId="2FB06495" w14:textId="24835AC8">
      <w:pPr>
        <w:spacing w:before="240" w:after="240"/>
        <w:ind w:left="360" w:firstLine="360"/>
        <w:jc w:val="both"/>
        <w:rPr>
          <w:sz w:val="14"/>
          <w:szCs w:val="14"/>
        </w:rPr>
      </w:pPr>
      <w:r>
        <w:t xml:space="preserve">This dataset contains over four gigabytes worth of x-ray images and provides </w:t>
      </w:r>
      <w:proofErr w:type="gramStart"/>
      <w:r>
        <w:t>an</w:t>
      </w:r>
      <w:proofErr w:type="gramEnd"/>
      <w:r>
        <w:t xml:space="preserve"> very strong foundation in-order for us to train our model. </w:t>
      </w:r>
    </w:p>
    <w:p w:rsidR="1F65294B" w:rsidP="1F65294B" w:rsidRDefault="1F65294B" w14:paraId="4A0BFEE1" w14:textId="30C079A7">
      <w:pPr>
        <w:pStyle w:val="Heading1"/>
      </w:pPr>
      <w:r w:rsidRPr="1F65294B">
        <w:rPr>
          <w:rFonts w:ascii="Times New Roman" w:hAnsi="Times New Roman" w:eastAsia="Times New Roman" w:cs="Times New Roman"/>
          <w:b/>
          <w:bCs/>
          <w:sz w:val="46"/>
          <w:szCs w:val="46"/>
        </w:rPr>
        <w:t>Methodology</w:t>
      </w:r>
    </w:p>
    <w:p w:rsidR="1F65294B" w:rsidP="1F65294B" w:rsidRDefault="1F65294B" w14:paraId="16D080EA" w14:textId="0C9BC30F">
      <w:pPr>
        <w:ind w:firstLine="720"/>
        <w:jc w:val="both"/>
      </w:pPr>
      <w:r w:rsidRPr="1F65294B">
        <w:rPr>
          <w:rFonts w:ascii="Times New Roman" w:hAnsi="Times New Roman" w:eastAsia="Times New Roman" w:cs="Times New Roman"/>
          <w:sz w:val="24"/>
          <w:szCs w:val="24"/>
        </w:rPr>
        <w:t xml:space="preserve">Our basic strategy to tackle the problem will be to utilize </w:t>
      </w:r>
      <w:proofErr w:type="gramStart"/>
      <w:r w:rsidRPr="1F65294B">
        <w:rPr>
          <w:rFonts w:ascii="Times New Roman" w:hAnsi="Times New Roman" w:eastAsia="Times New Roman" w:cs="Times New Roman"/>
          <w:sz w:val="24"/>
          <w:szCs w:val="24"/>
        </w:rPr>
        <w:t>an</w:t>
      </w:r>
      <w:proofErr w:type="gramEnd"/>
      <w:r w:rsidRPr="1F65294B">
        <w:rPr>
          <w:rFonts w:ascii="Times New Roman" w:hAnsi="Times New Roman" w:eastAsia="Times New Roman" w:cs="Times New Roman"/>
          <w:sz w:val="24"/>
          <w:szCs w:val="24"/>
        </w:rPr>
        <w:t xml:space="preserve"> Generative Adversarial Network (GAN) in-order to achieve our goal. A GAN is the perfect approach due to its two components (Generator / Discriminator) competing neural networks.</w:t>
      </w:r>
    </w:p>
    <w:p w:rsidR="1F65294B" w:rsidP="1F65294B" w:rsidRDefault="1F65294B" w14:paraId="140A843F" w14:textId="0F6CBDFB">
      <w:pPr>
        <w:ind w:firstLine="720"/>
        <w:jc w:val="both"/>
      </w:pPr>
      <w:r w:rsidRPr="1F65294B">
        <w:rPr>
          <w:rFonts w:ascii="Times New Roman" w:hAnsi="Times New Roman" w:eastAsia="Times New Roman" w:cs="Times New Roman"/>
          <w:sz w:val="24"/>
          <w:szCs w:val="24"/>
        </w:rPr>
        <w:t>For this problem we will train a GAN to generate only normal (negative) x-ray images. Then when we are predicting the anomaly, we will use the GANs to reconstruct the input images of both normal and abnormal images (positive). After that we will compute the reconstruction, feature matching and discrimination losses.</w:t>
      </w:r>
    </w:p>
    <w:p w:rsidR="1F65294B" w:rsidP="1F65294B" w:rsidRDefault="1F65294B" w14:paraId="7B8EE68F" w14:textId="660C9CE9">
      <w:pPr>
        <w:ind w:firstLine="720"/>
        <w:jc w:val="both"/>
      </w:pPr>
      <w:r w:rsidRPr="1F65294B">
        <w:rPr>
          <w:rFonts w:ascii="Times New Roman" w:hAnsi="Times New Roman" w:eastAsia="Times New Roman" w:cs="Times New Roman"/>
          <w:sz w:val="24"/>
          <w:szCs w:val="24"/>
        </w:rPr>
        <w:t>We will initially begin with the strategy below so that the generator outputs random image samples from random latent vectors, and our discriminator classifies real and fake samples</w:t>
      </w:r>
    </w:p>
    <w:p w:rsidR="1F65294B" w:rsidP="1F65294B" w:rsidRDefault="1F65294B" w14:paraId="4839A5AB" w14:textId="6C4E8646">
      <w:pPr>
        <w:ind w:firstLine="720"/>
        <w:jc w:val="both"/>
      </w:pPr>
    </w:p>
    <w:p w:rsidR="003B32B3" w:rsidP="6B5926FD" w:rsidRDefault="003B32B3" w14:paraId="746063B2" w14:textId="370C254C">
      <w:pPr>
        <w:ind w:firstLine="720"/>
        <w:jc w:val="both"/>
      </w:pPr>
      <w:r>
        <w:rPr>
          <w:noProof/>
        </w:rPr>
        <w:drawing>
          <wp:inline distT="0" distB="0" distL="0" distR="0" wp14:anchorId="5089B65C" wp14:editId="0B20817F">
            <wp:extent cx="5943600" cy="2724150"/>
            <wp:effectExtent l="0" t="0" r="0" b="0"/>
            <wp:docPr id="617750179" name="Picture 6177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6B5926FD" w:rsidP="6B5926FD" w:rsidRDefault="6B5926FD" w14:paraId="4F977817" w14:textId="06CFBE60">
      <w:pPr>
        <w:ind w:firstLine="720"/>
        <w:jc w:val="both"/>
      </w:pPr>
    </w:p>
    <w:p w:rsidR="003B32B3" w:rsidRDefault="003B32B3" w14:paraId="091C6236" w14:textId="77777777">
      <w:pPr>
        <w:ind w:firstLine="720"/>
        <w:jc w:val="both"/>
      </w:pPr>
    </w:p>
    <w:p w:rsidR="1F65294B" w:rsidP="1F65294B" w:rsidRDefault="1F65294B" w14:paraId="4A764F3D" w14:textId="012F697C">
      <w:pPr>
        <w:pStyle w:val="Heading2"/>
      </w:pPr>
      <w:proofErr w:type="spellStart"/>
      <w:r w:rsidRPr="1F65294B">
        <w:rPr>
          <w:rFonts w:ascii="Times New Roman" w:hAnsi="Times New Roman" w:eastAsia="Times New Roman" w:cs="Times New Roman"/>
        </w:rPr>
        <w:t>AlphaGAN</w:t>
      </w:r>
      <w:proofErr w:type="spellEnd"/>
    </w:p>
    <w:p w:rsidR="1F65294B" w:rsidP="1F65294B" w:rsidRDefault="1F65294B" w14:paraId="0883537C" w14:textId="78A73B7F">
      <w:pPr>
        <w:ind w:firstLine="720"/>
        <w:jc w:val="both"/>
      </w:pPr>
      <w:r w:rsidRPr="1F65294B">
        <w:rPr>
          <w:rFonts w:ascii="Times New Roman" w:hAnsi="Times New Roman" w:eastAsia="Times New Roman" w:cs="Times New Roman"/>
          <w:sz w:val="24"/>
          <w:szCs w:val="24"/>
        </w:rPr>
        <w:t>We will take the vanilla architecture an attempt to combine the auto-encoder with the GAN architecture. This will be our Alpha-GAN architecture.</w:t>
      </w:r>
    </w:p>
    <w:p w:rsidR="1F65294B" w:rsidP="1F65294B" w:rsidRDefault="1F65294B" w14:paraId="2823FD9B" w14:textId="43B42962">
      <w:pPr>
        <w:ind w:firstLine="720"/>
        <w:jc w:val="both"/>
      </w:pPr>
    </w:p>
    <w:p w:rsidR="003B32B3" w:rsidRDefault="003B32B3" w14:paraId="3E1D1FDE" w14:textId="69EB827B">
      <w:pPr>
        <w:ind w:firstLine="720"/>
        <w:jc w:val="both"/>
      </w:pPr>
      <w:r>
        <w:rPr>
          <w:noProof/>
        </w:rPr>
        <w:drawing>
          <wp:inline distT="0" distB="0" distL="0" distR="0" wp14:anchorId="1E91F4F7" wp14:editId="1B1880C6">
            <wp:extent cx="3022600" cy="3844347"/>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2600" cy="3844347"/>
                    </a:xfrm>
                    <a:prstGeom prst="rect">
                      <a:avLst/>
                    </a:prstGeom>
                  </pic:spPr>
                </pic:pic>
              </a:graphicData>
            </a:graphic>
          </wp:inline>
        </w:drawing>
      </w:r>
    </w:p>
    <w:p w:rsidR="002B4B6E" w:rsidRDefault="002B4B6E" w14:paraId="0AF9A54B" w14:textId="2646E459">
      <w:pPr>
        <w:ind w:firstLine="720"/>
        <w:jc w:val="both"/>
      </w:pPr>
    </w:p>
    <w:p w:rsidR="1F65294B" w:rsidP="1F65294B" w:rsidRDefault="1F65294B" w14:paraId="389BD1CC" w14:textId="4B45AE0B">
      <w:pPr>
        <w:pStyle w:val="Heading2"/>
      </w:pPr>
      <w:proofErr w:type="spellStart"/>
      <w:r w:rsidRPr="1F65294B">
        <w:rPr>
          <w:rFonts w:ascii="Times New Roman" w:hAnsi="Times New Roman" w:eastAsia="Times New Roman" w:cs="Times New Roman"/>
        </w:rPr>
        <w:t>AnoGAN</w:t>
      </w:r>
      <w:proofErr w:type="spellEnd"/>
    </w:p>
    <w:p w:rsidR="1F65294B" w:rsidP="1F65294B" w:rsidRDefault="1F65294B" w14:paraId="419F9BEA" w14:textId="694F6356">
      <w:pPr>
        <w:ind w:firstLine="720"/>
        <w:jc w:val="both"/>
      </w:pPr>
      <w:proofErr w:type="gramStart"/>
      <w:r w:rsidRPr="1F65294B">
        <w:rPr>
          <w:rFonts w:ascii="Times New Roman" w:hAnsi="Times New Roman" w:eastAsia="Times New Roman" w:cs="Times New Roman"/>
          <w:sz w:val="24"/>
          <w:szCs w:val="24"/>
        </w:rPr>
        <w:t>Similarly</w:t>
      </w:r>
      <w:proofErr w:type="gramEnd"/>
      <w:r w:rsidRPr="1F65294B">
        <w:rPr>
          <w:rFonts w:ascii="Times New Roman" w:hAnsi="Times New Roman" w:eastAsia="Times New Roman" w:cs="Times New Roman"/>
          <w:sz w:val="24"/>
          <w:szCs w:val="24"/>
        </w:rPr>
        <w:t xml:space="preserve"> to </w:t>
      </w:r>
      <w:proofErr w:type="spellStart"/>
      <w:r w:rsidRPr="1F65294B">
        <w:rPr>
          <w:rFonts w:ascii="Times New Roman" w:hAnsi="Times New Roman" w:eastAsia="Times New Roman" w:cs="Times New Roman"/>
          <w:sz w:val="24"/>
          <w:szCs w:val="24"/>
        </w:rPr>
        <w:t>AlphaGAN</w:t>
      </w:r>
      <w:proofErr w:type="spellEnd"/>
      <w:r w:rsidRPr="1F65294B">
        <w:rPr>
          <w:rFonts w:ascii="Times New Roman" w:hAnsi="Times New Roman" w:eastAsia="Times New Roman" w:cs="Times New Roman"/>
          <w:sz w:val="24"/>
          <w:szCs w:val="24"/>
        </w:rPr>
        <w:t xml:space="preserve"> we also compared our results with </w:t>
      </w:r>
      <w:proofErr w:type="spellStart"/>
      <w:r w:rsidRPr="1F65294B">
        <w:rPr>
          <w:rFonts w:ascii="Times New Roman" w:hAnsi="Times New Roman" w:eastAsia="Times New Roman" w:cs="Times New Roman"/>
          <w:sz w:val="24"/>
          <w:szCs w:val="24"/>
        </w:rPr>
        <w:t>AnoGAN</w:t>
      </w:r>
      <w:proofErr w:type="spellEnd"/>
      <w:r w:rsidRPr="1F65294B">
        <w:rPr>
          <w:rFonts w:ascii="Times New Roman" w:hAnsi="Times New Roman" w:eastAsia="Times New Roman" w:cs="Times New Roman"/>
          <w:sz w:val="24"/>
          <w:szCs w:val="24"/>
        </w:rPr>
        <w:t>. Below is the architecture for the model.</w:t>
      </w:r>
    </w:p>
    <w:p w:rsidR="1F65294B" w:rsidP="1F65294B" w:rsidRDefault="1F65294B" w14:paraId="1CF613D9" w14:textId="23FF434E">
      <w:pPr>
        <w:jc w:val="both"/>
      </w:pPr>
      <w:r>
        <w:rPr>
          <w:noProof/>
        </w:rPr>
        <w:drawing>
          <wp:inline distT="0" distB="0" distL="0" distR="0" wp14:anchorId="19BCA81C" wp14:editId="1BC97BA7">
            <wp:extent cx="4457700" cy="1257300"/>
            <wp:effectExtent l="0" t="0" r="0" b="0"/>
            <wp:docPr id="1325680249" name="Picture 132568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57700" cy="1257300"/>
                    </a:xfrm>
                    <a:prstGeom prst="rect">
                      <a:avLst/>
                    </a:prstGeom>
                  </pic:spPr>
                </pic:pic>
              </a:graphicData>
            </a:graphic>
          </wp:inline>
        </w:drawing>
      </w:r>
    </w:p>
    <w:p w:rsidR="1F65294B" w:rsidP="1F65294B" w:rsidRDefault="1F65294B" w14:paraId="11CD61C0" w14:textId="073838F0">
      <w:pPr>
        <w:pStyle w:val="Heading2"/>
      </w:pPr>
      <w:r w:rsidRPr="1F65294B">
        <w:rPr>
          <w:rFonts w:ascii="Times New Roman" w:hAnsi="Times New Roman" w:eastAsia="Times New Roman" w:cs="Times New Roman"/>
        </w:rPr>
        <w:t>Google Cloud Platform Training</w:t>
      </w:r>
    </w:p>
    <w:p w:rsidR="002B4B6E" w:rsidP="002B4B6E" w:rsidRDefault="002B4B6E" w14:paraId="15ADDBB7" w14:textId="6C8068C9">
      <w:pPr>
        <w:jc w:val="both"/>
      </w:pPr>
      <w:r>
        <w:rPr>
          <w:noProof/>
        </w:rPr>
        <w:drawing>
          <wp:inline distT="0" distB="0" distL="0" distR="0" wp14:anchorId="56902A7C" wp14:editId="2275D1CD">
            <wp:extent cx="5943600" cy="9086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08685"/>
                    </a:xfrm>
                    <a:prstGeom prst="rect">
                      <a:avLst/>
                    </a:prstGeom>
                  </pic:spPr>
                </pic:pic>
              </a:graphicData>
            </a:graphic>
          </wp:inline>
        </w:drawing>
      </w:r>
    </w:p>
    <w:p w:rsidR="002B4B6E" w:rsidP="002B4B6E" w:rsidRDefault="00157BA6" w14:paraId="1540CFFF" w14:textId="139CB069">
      <w:pPr>
        <w:jc w:val="both"/>
      </w:pPr>
      <w:r>
        <w:rPr>
          <w:noProof/>
        </w:rPr>
        <w:drawing>
          <wp:inline distT="0" distB="0" distL="0" distR="0" wp14:anchorId="7D28659C" wp14:editId="7E695894">
            <wp:extent cx="5943600" cy="2459990"/>
            <wp:effectExtent l="0" t="0" r="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rsidR="002B4B6E" w:rsidRDefault="002B4B6E" w14:paraId="4270DB28" w14:textId="77777777">
      <w:pPr>
        <w:ind w:firstLine="720"/>
        <w:jc w:val="both"/>
      </w:pPr>
    </w:p>
    <w:p w:rsidR="002B4B6E" w:rsidP="002B4B6E" w:rsidRDefault="002B4B6E" w14:paraId="17C424CC" w14:textId="3242F9D5">
      <w:pPr>
        <w:ind w:firstLine="720"/>
        <w:jc w:val="both"/>
      </w:pPr>
      <w:r>
        <w:t>Generated Model</w:t>
      </w:r>
    </w:p>
    <w:p w:rsidR="002B4B6E" w:rsidP="002B4B6E" w:rsidRDefault="002B4B6E" w14:paraId="5FF8793F" w14:textId="1ED1340D">
      <w:pPr>
        <w:jc w:val="both"/>
      </w:pPr>
      <w:r>
        <w:rPr>
          <w:noProof/>
        </w:rPr>
        <w:drawing>
          <wp:inline distT="0" distB="0" distL="0" distR="0" wp14:anchorId="5AC697C2" wp14:editId="180E925B">
            <wp:extent cx="5943600" cy="2005330"/>
            <wp:effectExtent l="0" t="0" r="0" b="127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rsidR="002B4B6E" w:rsidP="1F65294B" w:rsidRDefault="1F65294B" w14:paraId="2D177922" w14:textId="1AA5D463">
      <w:pPr>
        <w:pStyle w:val="Heading1"/>
      </w:pPr>
      <w:r w:rsidRPr="1F65294B">
        <w:rPr>
          <w:rFonts w:ascii="Times New Roman" w:hAnsi="Times New Roman" w:eastAsia="Times New Roman" w:cs="Times New Roman"/>
          <w:b/>
          <w:bCs/>
          <w:sz w:val="46"/>
          <w:szCs w:val="46"/>
        </w:rPr>
        <w:t>Evaluations</w:t>
      </w:r>
    </w:p>
    <w:p w:rsidR="002B4B6E" w:rsidP="1F65294B" w:rsidRDefault="1F65294B" w14:paraId="39B360E8" w14:textId="1196F197">
      <w:pPr>
        <w:pStyle w:val="Heading2"/>
      </w:pPr>
      <w:proofErr w:type="spellStart"/>
      <w:r w:rsidRPr="1F65294B">
        <w:rPr>
          <w:rFonts w:ascii="Times New Roman" w:hAnsi="Times New Roman" w:eastAsia="Times New Roman" w:cs="Times New Roman"/>
        </w:rPr>
        <w:t>AlphaGan</w:t>
      </w:r>
      <w:proofErr w:type="spellEnd"/>
    </w:p>
    <w:p w:rsidR="002B4B6E" w:rsidP="002B4B6E" w:rsidRDefault="002B4B6E" w14:paraId="4C4F670E" w14:textId="0D843930">
      <w:pPr>
        <w:ind w:firstLine="720"/>
        <w:jc w:val="both"/>
      </w:pPr>
      <w:proofErr w:type="spellStart"/>
      <w:r>
        <w:t>Tensorboard</w:t>
      </w:r>
      <w:proofErr w:type="spellEnd"/>
    </w:p>
    <w:p w:rsidR="002B4B6E" w:rsidP="002B4B6E" w:rsidRDefault="002B4B6E" w14:paraId="24929C17" w14:textId="4B8A95B8">
      <w:pPr>
        <w:jc w:val="both"/>
      </w:pPr>
      <w:r>
        <w:rPr>
          <w:noProof/>
        </w:rPr>
        <w:drawing>
          <wp:inline distT="0" distB="0" distL="0" distR="0" wp14:anchorId="1E9E9EFE" wp14:editId="06048C2D">
            <wp:extent cx="5943600" cy="2130425"/>
            <wp:effectExtent l="0" t="0" r="0" b="3175"/>
            <wp:docPr id="26" name="Picture 2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p>
    <w:p w:rsidR="002B4B6E" w:rsidP="002B4B6E" w:rsidRDefault="002B4B6E" w14:paraId="0899EE09" w14:textId="77777777">
      <w:pPr>
        <w:ind w:firstLine="720"/>
        <w:jc w:val="both"/>
      </w:pPr>
    </w:p>
    <w:p w:rsidR="002B4B6E" w:rsidP="002B4B6E" w:rsidRDefault="002B4B6E" w14:paraId="7D0E812C" w14:textId="5AC459BC">
      <w:pPr>
        <w:ind w:firstLine="720"/>
        <w:jc w:val="both"/>
      </w:pPr>
      <w:r>
        <w:t xml:space="preserve">Alpha-GAN, we plot the histograms of the L1/L2 misfortunes and elevated level highlights misfortunes. For this situation, the recreation misfortunes show a distinction among negative and positive examples. This can be credited to alpha-GAN's capacity to remake picture saw previously. </w:t>
      </w:r>
    </w:p>
    <w:p w:rsidR="002B4B6E" w:rsidP="002B4B6E" w:rsidRDefault="002B4B6E" w14:paraId="307E696D" w14:textId="77777777">
      <w:pPr>
        <w:ind w:firstLine="720"/>
        <w:jc w:val="both"/>
      </w:pPr>
    </w:p>
    <w:p w:rsidR="002B4B6E" w:rsidP="002B4B6E" w:rsidRDefault="1F65294B" w14:paraId="6DF0B1A3" w14:textId="0349CE79">
      <w:pPr>
        <w:ind w:firstLine="720"/>
        <w:jc w:val="both"/>
      </w:pPr>
      <w:r>
        <w:t>The ROC bends show that while different highlights follow the askew standard intently, L1 and L2 misfortunes show noticeably deviation with the zone under the ROC bend of 0.65.</w:t>
      </w:r>
    </w:p>
    <w:p w:rsidR="1F65294B" w:rsidP="1F65294B" w:rsidRDefault="1F65294B" w14:paraId="06FE21BB" w14:textId="02669B56">
      <w:pPr>
        <w:ind w:firstLine="720"/>
        <w:jc w:val="both"/>
      </w:pPr>
      <w:r>
        <w:rPr>
          <w:noProof/>
        </w:rPr>
        <w:drawing>
          <wp:inline distT="0" distB="0" distL="0" distR="0" wp14:anchorId="3496DC79" wp14:editId="370B51B9">
            <wp:extent cx="4457700" cy="2247900"/>
            <wp:effectExtent l="0" t="0" r="0" b="0"/>
            <wp:docPr id="1928109189" name="Picture 192810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57700" cy="2247900"/>
                    </a:xfrm>
                    <a:prstGeom prst="rect">
                      <a:avLst/>
                    </a:prstGeom>
                  </pic:spPr>
                </pic:pic>
              </a:graphicData>
            </a:graphic>
          </wp:inline>
        </w:drawing>
      </w:r>
    </w:p>
    <w:p w:rsidR="002B4B6E" w:rsidP="002B4B6E" w:rsidRDefault="002B4B6E" w14:paraId="4182A9A2" w14:textId="051C6DB3">
      <w:pPr>
        <w:ind w:firstLine="720"/>
        <w:jc w:val="both"/>
      </w:pPr>
    </w:p>
    <w:p w:rsidR="1F65294B" w:rsidP="1F65294B" w:rsidRDefault="1F65294B" w14:paraId="4A7FF217" w14:textId="4F8B27A1">
      <w:pPr>
        <w:pStyle w:val="Heading2"/>
      </w:pPr>
      <w:proofErr w:type="spellStart"/>
      <w:r>
        <w:t>AnoGAN</w:t>
      </w:r>
      <w:proofErr w:type="spellEnd"/>
    </w:p>
    <w:p w:rsidR="1F65294B" w:rsidP="1F65294B" w:rsidRDefault="1F65294B" w14:paraId="33FEA027" w14:textId="4B1A16D8">
      <w:pPr>
        <w:ind w:firstLine="720"/>
      </w:pPr>
      <w:r>
        <w:t xml:space="preserve">Metrics for </w:t>
      </w:r>
      <w:proofErr w:type="spellStart"/>
      <w:r>
        <w:t>AnoGAN</w:t>
      </w:r>
      <w:proofErr w:type="spellEnd"/>
    </w:p>
    <w:p w:rsidR="002B4B6E" w:rsidP="002B4B6E" w:rsidRDefault="002B4B6E" w14:paraId="791857EE" w14:textId="77777777">
      <w:pPr>
        <w:ind w:firstLine="720"/>
        <w:jc w:val="both"/>
      </w:pPr>
    </w:p>
    <w:tbl>
      <w:tblPr>
        <w:tblStyle w:val="TableGrid"/>
        <w:tblW w:w="0" w:type="auto"/>
        <w:tblLayout w:type="fixed"/>
        <w:tblLook w:val="06A0" w:firstRow="1" w:lastRow="0" w:firstColumn="1" w:lastColumn="0" w:noHBand="1" w:noVBand="1"/>
      </w:tblPr>
      <w:tblGrid>
        <w:gridCol w:w="2010"/>
        <w:gridCol w:w="4230"/>
        <w:gridCol w:w="3120"/>
      </w:tblGrid>
      <w:tr w:rsidR="030814C1" w:rsidTr="030814C1" w14:paraId="4BEB35B8" w14:textId="77777777">
        <w:tc>
          <w:tcPr>
            <w:tcW w:w="2010" w:type="dxa"/>
          </w:tcPr>
          <w:p w:rsidR="030814C1" w:rsidP="030814C1" w:rsidRDefault="030814C1" w14:paraId="228DB3F8" w14:textId="78BADD24">
            <w:pPr>
              <w:spacing w:line="240" w:lineRule="exact"/>
              <w:jc w:val="center"/>
              <w:rPr>
                <w:b/>
                <w:bCs/>
                <w:sz w:val="24"/>
                <w:szCs w:val="24"/>
                <w:lang w:val="en-US"/>
              </w:rPr>
            </w:pPr>
            <w:r w:rsidRPr="030814C1">
              <w:rPr>
                <w:b/>
                <w:bCs/>
                <w:sz w:val="24"/>
                <w:szCs w:val="24"/>
                <w:lang w:val="en-US"/>
              </w:rPr>
              <w:t>No.</w:t>
            </w:r>
          </w:p>
          <w:p w:rsidR="030814C1" w:rsidP="030814C1" w:rsidRDefault="030814C1" w14:paraId="6EFCF257" w14:textId="482E2C02">
            <w:pPr>
              <w:spacing w:line="240" w:lineRule="exact"/>
              <w:jc w:val="center"/>
              <w:rPr>
                <w:b/>
                <w:bCs/>
                <w:sz w:val="24"/>
                <w:szCs w:val="24"/>
                <w:lang w:val="en-US"/>
              </w:rPr>
            </w:pPr>
          </w:p>
        </w:tc>
        <w:tc>
          <w:tcPr>
            <w:tcW w:w="4230" w:type="dxa"/>
          </w:tcPr>
          <w:p w:rsidR="030814C1" w:rsidP="030814C1" w:rsidRDefault="030814C1" w14:paraId="7C0187AE" w14:textId="3FBE0047">
            <w:pPr>
              <w:spacing w:line="240" w:lineRule="exact"/>
              <w:jc w:val="center"/>
              <w:rPr>
                <w:b/>
                <w:bCs/>
                <w:sz w:val="24"/>
                <w:szCs w:val="24"/>
                <w:lang w:val="en-US"/>
              </w:rPr>
            </w:pPr>
            <w:r w:rsidRPr="030814C1">
              <w:rPr>
                <w:b/>
                <w:bCs/>
                <w:sz w:val="24"/>
                <w:szCs w:val="24"/>
                <w:lang w:val="en-US"/>
              </w:rPr>
              <w:t>Category</w:t>
            </w:r>
          </w:p>
        </w:tc>
        <w:tc>
          <w:tcPr>
            <w:tcW w:w="3120" w:type="dxa"/>
          </w:tcPr>
          <w:p w:rsidR="030814C1" w:rsidP="030814C1" w:rsidRDefault="030814C1" w14:paraId="3FF6D94F" w14:textId="5ABC946A">
            <w:pPr>
              <w:spacing w:line="240" w:lineRule="exact"/>
              <w:jc w:val="center"/>
              <w:rPr>
                <w:b/>
                <w:bCs/>
                <w:sz w:val="24"/>
                <w:szCs w:val="24"/>
                <w:lang w:val="en-US"/>
              </w:rPr>
            </w:pPr>
            <w:r w:rsidRPr="030814C1">
              <w:rPr>
                <w:b/>
                <w:bCs/>
                <w:sz w:val="24"/>
                <w:szCs w:val="24"/>
                <w:lang w:val="en-US"/>
              </w:rPr>
              <w:t>Roc- AUC</w:t>
            </w:r>
          </w:p>
        </w:tc>
      </w:tr>
      <w:tr w:rsidR="030814C1" w:rsidTr="030814C1" w14:paraId="23308BEA" w14:textId="77777777">
        <w:tc>
          <w:tcPr>
            <w:tcW w:w="2010" w:type="dxa"/>
          </w:tcPr>
          <w:p w:rsidR="030814C1" w:rsidP="030814C1" w:rsidRDefault="030814C1" w14:paraId="1AF056A6" w14:textId="519EACDF">
            <w:pPr>
              <w:spacing w:line="240" w:lineRule="exact"/>
              <w:jc w:val="center"/>
              <w:rPr>
                <w:color w:val="000000" w:themeColor="text1"/>
                <w:sz w:val="24"/>
                <w:szCs w:val="24"/>
                <w:lang w:val="en-US"/>
              </w:rPr>
            </w:pPr>
            <w:r w:rsidRPr="030814C1">
              <w:rPr>
                <w:color w:val="000000" w:themeColor="text1"/>
                <w:sz w:val="24"/>
                <w:szCs w:val="24"/>
                <w:lang w:val="en-US"/>
              </w:rPr>
              <w:t>1</w:t>
            </w:r>
          </w:p>
        </w:tc>
        <w:tc>
          <w:tcPr>
            <w:tcW w:w="4230" w:type="dxa"/>
          </w:tcPr>
          <w:p w:rsidR="030814C1" w:rsidP="030814C1" w:rsidRDefault="030814C1" w14:paraId="26FAB018" w14:textId="0921F261">
            <w:pPr>
              <w:spacing w:line="240" w:lineRule="exact"/>
              <w:jc w:val="center"/>
              <w:rPr>
                <w:color w:val="000000" w:themeColor="text1"/>
                <w:sz w:val="24"/>
                <w:szCs w:val="24"/>
                <w:lang w:val="en-US"/>
              </w:rPr>
            </w:pPr>
            <w:r w:rsidRPr="030814C1">
              <w:rPr>
                <w:color w:val="000000" w:themeColor="text1"/>
                <w:sz w:val="24"/>
                <w:szCs w:val="24"/>
                <w:lang w:val="en-US"/>
              </w:rPr>
              <w:t>ELBOW</w:t>
            </w:r>
          </w:p>
        </w:tc>
        <w:tc>
          <w:tcPr>
            <w:tcW w:w="3120" w:type="dxa"/>
          </w:tcPr>
          <w:p w:rsidR="030814C1" w:rsidP="030814C1" w:rsidRDefault="030814C1" w14:paraId="3E22D351" w14:textId="18401B39">
            <w:pPr>
              <w:spacing w:line="240" w:lineRule="exact"/>
              <w:jc w:val="center"/>
              <w:rPr>
                <w:color w:val="000000" w:themeColor="text1"/>
                <w:sz w:val="24"/>
                <w:szCs w:val="24"/>
                <w:lang w:val="en-US"/>
              </w:rPr>
            </w:pPr>
            <w:r w:rsidRPr="030814C1">
              <w:rPr>
                <w:color w:val="000000" w:themeColor="text1"/>
                <w:sz w:val="24"/>
                <w:szCs w:val="24"/>
                <w:lang w:val="en-US"/>
              </w:rPr>
              <w:t>0.88</w:t>
            </w:r>
          </w:p>
        </w:tc>
      </w:tr>
      <w:tr w:rsidR="030814C1" w:rsidTr="030814C1" w14:paraId="6DA7C00B" w14:textId="77777777">
        <w:tc>
          <w:tcPr>
            <w:tcW w:w="2010" w:type="dxa"/>
          </w:tcPr>
          <w:p w:rsidR="030814C1" w:rsidP="030814C1" w:rsidRDefault="030814C1" w14:paraId="42D9B804" w14:textId="5098FB5A">
            <w:pPr>
              <w:spacing w:line="240" w:lineRule="exact"/>
              <w:jc w:val="center"/>
              <w:rPr>
                <w:color w:val="000000" w:themeColor="text1"/>
                <w:sz w:val="24"/>
                <w:szCs w:val="24"/>
                <w:lang w:val="en-US"/>
              </w:rPr>
            </w:pPr>
            <w:r w:rsidRPr="030814C1">
              <w:rPr>
                <w:color w:val="000000" w:themeColor="text1"/>
                <w:sz w:val="24"/>
                <w:szCs w:val="24"/>
                <w:lang w:val="en-US"/>
              </w:rPr>
              <w:t>2</w:t>
            </w:r>
          </w:p>
        </w:tc>
        <w:tc>
          <w:tcPr>
            <w:tcW w:w="4230" w:type="dxa"/>
          </w:tcPr>
          <w:p w:rsidR="030814C1" w:rsidP="030814C1" w:rsidRDefault="030814C1" w14:paraId="3DD38D94" w14:textId="60B8079E">
            <w:pPr>
              <w:spacing w:line="240" w:lineRule="exact"/>
              <w:jc w:val="center"/>
              <w:rPr>
                <w:color w:val="000000" w:themeColor="text1"/>
                <w:sz w:val="24"/>
                <w:szCs w:val="24"/>
                <w:lang w:val="en-US"/>
              </w:rPr>
            </w:pPr>
            <w:r w:rsidRPr="030814C1">
              <w:rPr>
                <w:color w:val="000000" w:themeColor="text1"/>
                <w:sz w:val="24"/>
                <w:szCs w:val="24"/>
                <w:lang w:val="en-US"/>
              </w:rPr>
              <w:t>FINGER</w:t>
            </w:r>
          </w:p>
        </w:tc>
        <w:tc>
          <w:tcPr>
            <w:tcW w:w="3120" w:type="dxa"/>
          </w:tcPr>
          <w:p w:rsidR="030814C1" w:rsidP="030814C1" w:rsidRDefault="030814C1" w14:paraId="1DAB0E96" w14:textId="78659DF6">
            <w:pPr>
              <w:spacing w:line="240" w:lineRule="exact"/>
              <w:jc w:val="center"/>
              <w:rPr>
                <w:color w:val="000000" w:themeColor="text1"/>
                <w:sz w:val="24"/>
                <w:szCs w:val="24"/>
                <w:lang w:val="en-US"/>
              </w:rPr>
            </w:pPr>
            <w:r w:rsidRPr="030814C1">
              <w:rPr>
                <w:color w:val="000000" w:themeColor="text1"/>
                <w:sz w:val="24"/>
                <w:szCs w:val="24"/>
                <w:lang w:val="en-US"/>
              </w:rPr>
              <w:t>0.92</w:t>
            </w:r>
          </w:p>
        </w:tc>
      </w:tr>
      <w:tr w:rsidR="030814C1" w:rsidTr="030814C1" w14:paraId="31C107FF" w14:textId="77777777">
        <w:tc>
          <w:tcPr>
            <w:tcW w:w="2010" w:type="dxa"/>
          </w:tcPr>
          <w:p w:rsidR="030814C1" w:rsidP="030814C1" w:rsidRDefault="030814C1" w14:paraId="6544BF31" w14:textId="736EBCDA">
            <w:pPr>
              <w:spacing w:line="240" w:lineRule="exact"/>
              <w:jc w:val="center"/>
              <w:rPr>
                <w:color w:val="000000" w:themeColor="text1"/>
                <w:sz w:val="24"/>
                <w:szCs w:val="24"/>
                <w:lang w:val="en-US"/>
              </w:rPr>
            </w:pPr>
            <w:r w:rsidRPr="030814C1">
              <w:rPr>
                <w:color w:val="000000" w:themeColor="text1"/>
                <w:sz w:val="24"/>
                <w:szCs w:val="24"/>
                <w:lang w:val="en-US"/>
              </w:rPr>
              <w:t>3</w:t>
            </w:r>
          </w:p>
        </w:tc>
        <w:tc>
          <w:tcPr>
            <w:tcW w:w="4230" w:type="dxa"/>
          </w:tcPr>
          <w:p w:rsidR="030814C1" w:rsidP="030814C1" w:rsidRDefault="030814C1" w14:paraId="6CCCB495" w14:textId="5BC9CA4F">
            <w:pPr>
              <w:spacing w:line="240" w:lineRule="exact"/>
              <w:jc w:val="center"/>
              <w:rPr>
                <w:color w:val="000000" w:themeColor="text1"/>
                <w:sz w:val="24"/>
                <w:szCs w:val="24"/>
                <w:lang w:val="en-US"/>
              </w:rPr>
            </w:pPr>
            <w:r w:rsidRPr="030814C1">
              <w:rPr>
                <w:color w:val="000000" w:themeColor="text1"/>
                <w:sz w:val="24"/>
                <w:szCs w:val="24"/>
                <w:lang w:val="en-US"/>
              </w:rPr>
              <w:t>FOREARM</w:t>
            </w:r>
          </w:p>
        </w:tc>
        <w:tc>
          <w:tcPr>
            <w:tcW w:w="3120" w:type="dxa"/>
          </w:tcPr>
          <w:p w:rsidR="030814C1" w:rsidP="030814C1" w:rsidRDefault="030814C1" w14:paraId="30AC66D0" w14:textId="1B9645B4">
            <w:pPr>
              <w:spacing w:line="240" w:lineRule="exact"/>
              <w:jc w:val="center"/>
              <w:rPr>
                <w:color w:val="000000" w:themeColor="text1"/>
                <w:sz w:val="24"/>
                <w:szCs w:val="24"/>
                <w:lang w:val="en-US"/>
              </w:rPr>
            </w:pPr>
            <w:r w:rsidRPr="030814C1">
              <w:rPr>
                <w:color w:val="000000" w:themeColor="text1"/>
                <w:sz w:val="24"/>
                <w:szCs w:val="24"/>
                <w:lang w:val="en-US"/>
              </w:rPr>
              <w:t>0.93</w:t>
            </w:r>
          </w:p>
        </w:tc>
      </w:tr>
      <w:tr w:rsidR="030814C1" w:rsidTr="030814C1" w14:paraId="158FFA94" w14:textId="77777777">
        <w:tc>
          <w:tcPr>
            <w:tcW w:w="2010" w:type="dxa"/>
          </w:tcPr>
          <w:p w:rsidR="030814C1" w:rsidP="030814C1" w:rsidRDefault="030814C1" w14:paraId="3494D129" w14:textId="531F578B">
            <w:pPr>
              <w:spacing w:line="240" w:lineRule="exact"/>
              <w:jc w:val="center"/>
              <w:rPr>
                <w:color w:val="000000" w:themeColor="text1"/>
                <w:sz w:val="24"/>
                <w:szCs w:val="24"/>
                <w:lang w:val="en-US"/>
              </w:rPr>
            </w:pPr>
            <w:r w:rsidRPr="030814C1">
              <w:rPr>
                <w:color w:val="000000" w:themeColor="text1"/>
                <w:sz w:val="24"/>
                <w:szCs w:val="24"/>
                <w:lang w:val="en-US"/>
              </w:rPr>
              <w:t>4</w:t>
            </w:r>
          </w:p>
        </w:tc>
        <w:tc>
          <w:tcPr>
            <w:tcW w:w="4230" w:type="dxa"/>
          </w:tcPr>
          <w:p w:rsidR="030814C1" w:rsidP="030814C1" w:rsidRDefault="030814C1" w14:paraId="72E15041" w14:textId="15398622">
            <w:pPr>
              <w:spacing w:line="240" w:lineRule="exact"/>
              <w:jc w:val="center"/>
              <w:rPr>
                <w:color w:val="000000" w:themeColor="text1"/>
                <w:sz w:val="24"/>
                <w:szCs w:val="24"/>
                <w:lang w:val="en-US"/>
              </w:rPr>
            </w:pPr>
            <w:r w:rsidRPr="030814C1">
              <w:rPr>
                <w:color w:val="000000" w:themeColor="text1"/>
                <w:sz w:val="24"/>
                <w:szCs w:val="24"/>
                <w:lang w:val="en-US"/>
              </w:rPr>
              <w:t>HAND</w:t>
            </w:r>
          </w:p>
        </w:tc>
        <w:tc>
          <w:tcPr>
            <w:tcW w:w="3120" w:type="dxa"/>
          </w:tcPr>
          <w:p w:rsidR="030814C1" w:rsidP="030814C1" w:rsidRDefault="030814C1" w14:paraId="2D0EB9C0" w14:textId="5370829E">
            <w:pPr>
              <w:spacing w:line="240" w:lineRule="exact"/>
              <w:jc w:val="center"/>
              <w:rPr>
                <w:color w:val="000000" w:themeColor="text1"/>
                <w:sz w:val="24"/>
                <w:szCs w:val="24"/>
                <w:lang w:val="en-US"/>
              </w:rPr>
            </w:pPr>
            <w:r w:rsidRPr="030814C1">
              <w:rPr>
                <w:color w:val="000000" w:themeColor="text1"/>
                <w:sz w:val="24"/>
                <w:szCs w:val="24"/>
                <w:lang w:val="en-US"/>
              </w:rPr>
              <w:t>0.78</w:t>
            </w:r>
          </w:p>
        </w:tc>
      </w:tr>
      <w:tr w:rsidR="030814C1" w:rsidTr="030814C1" w14:paraId="4D721BD2" w14:textId="77777777">
        <w:tc>
          <w:tcPr>
            <w:tcW w:w="2010" w:type="dxa"/>
          </w:tcPr>
          <w:p w:rsidR="030814C1" w:rsidP="030814C1" w:rsidRDefault="030814C1" w14:paraId="4B298A92" w14:textId="7571D37B">
            <w:pPr>
              <w:spacing w:line="240" w:lineRule="exact"/>
              <w:jc w:val="center"/>
              <w:rPr>
                <w:color w:val="000000" w:themeColor="text1"/>
                <w:sz w:val="24"/>
                <w:szCs w:val="24"/>
                <w:lang w:val="en-US"/>
              </w:rPr>
            </w:pPr>
            <w:r w:rsidRPr="030814C1">
              <w:rPr>
                <w:color w:val="000000" w:themeColor="text1"/>
                <w:sz w:val="24"/>
                <w:szCs w:val="24"/>
                <w:lang w:val="en-US"/>
              </w:rPr>
              <w:t>5</w:t>
            </w:r>
          </w:p>
        </w:tc>
        <w:tc>
          <w:tcPr>
            <w:tcW w:w="4230" w:type="dxa"/>
          </w:tcPr>
          <w:p w:rsidR="030814C1" w:rsidP="030814C1" w:rsidRDefault="030814C1" w14:paraId="349A5790" w14:textId="36B45B61">
            <w:pPr>
              <w:spacing w:line="240" w:lineRule="exact"/>
              <w:jc w:val="center"/>
              <w:rPr>
                <w:color w:val="000000" w:themeColor="text1"/>
                <w:sz w:val="24"/>
                <w:szCs w:val="24"/>
                <w:lang w:val="en-US"/>
              </w:rPr>
            </w:pPr>
            <w:r w:rsidRPr="030814C1">
              <w:rPr>
                <w:color w:val="000000" w:themeColor="text1"/>
                <w:sz w:val="24"/>
                <w:szCs w:val="24"/>
                <w:lang w:val="en-US"/>
              </w:rPr>
              <w:t>HUMERUS</w:t>
            </w:r>
          </w:p>
        </w:tc>
        <w:tc>
          <w:tcPr>
            <w:tcW w:w="3120" w:type="dxa"/>
          </w:tcPr>
          <w:p w:rsidR="030814C1" w:rsidP="030814C1" w:rsidRDefault="030814C1" w14:paraId="5834219F" w14:textId="2ED7ED36">
            <w:pPr>
              <w:spacing w:line="240" w:lineRule="exact"/>
              <w:jc w:val="center"/>
              <w:rPr>
                <w:color w:val="000000" w:themeColor="text1"/>
                <w:sz w:val="24"/>
                <w:szCs w:val="24"/>
                <w:lang w:val="en-US"/>
              </w:rPr>
            </w:pPr>
            <w:r w:rsidRPr="030814C1">
              <w:rPr>
                <w:color w:val="000000" w:themeColor="text1"/>
                <w:sz w:val="24"/>
                <w:szCs w:val="24"/>
                <w:lang w:val="en-US"/>
              </w:rPr>
              <w:t>0.91</w:t>
            </w:r>
          </w:p>
        </w:tc>
      </w:tr>
      <w:tr w:rsidR="030814C1" w:rsidTr="030814C1" w14:paraId="13218298" w14:textId="77777777">
        <w:tc>
          <w:tcPr>
            <w:tcW w:w="2010" w:type="dxa"/>
          </w:tcPr>
          <w:p w:rsidR="030814C1" w:rsidP="030814C1" w:rsidRDefault="030814C1" w14:paraId="2766A5BC" w14:textId="27F36A8C">
            <w:pPr>
              <w:spacing w:line="240" w:lineRule="exact"/>
              <w:jc w:val="center"/>
              <w:rPr>
                <w:color w:val="000000" w:themeColor="text1"/>
                <w:sz w:val="24"/>
                <w:szCs w:val="24"/>
                <w:lang w:val="en-US"/>
              </w:rPr>
            </w:pPr>
            <w:r w:rsidRPr="030814C1">
              <w:rPr>
                <w:color w:val="000000" w:themeColor="text1"/>
                <w:sz w:val="24"/>
                <w:szCs w:val="24"/>
                <w:lang w:val="en-US"/>
              </w:rPr>
              <w:t>6</w:t>
            </w:r>
          </w:p>
        </w:tc>
        <w:tc>
          <w:tcPr>
            <w:tcW w:w="4230" w:type="dxa"/>
          </w:tcPr>
          <w:p w:rsidR="030814C1" w:rsidP="030814C1" w:rsidRDefault="030814C1" w14:paraId="6BC0C975" w14:textId="5D5B6002">
            <w:pPr>
              <w:spacing w:line="240" w:lineRule="exact"/>
              <w:jc w:val="center"/>
              <w:rPr>
                <w:color w:val="000000" w:themeColor="text1"/>
                <w:sz w:val="24"/>
                <w:szCs w:val="24"/>
                <w:lang w:val="en-US"/>
              </w:rPr>
            </w:pPr>
            <w:r w:rsidRPr="030814C1">
              <w:rPr>
                <w:color w:val="000000" w:themeColor="text1"/>
                <w:sz w:val="24"/>
                <w:szCs w:val="24"/>
                <w:lang w:val="en-US"/>
              </w:rPr>
              <w:t>SHOULDER</w:t>
            </w:r>
          </w:p>
        </w:tc>
        <w:tc>
          <w:tcPr>
            <w:tcW w:w="3120" w:type="dxa"/>
          </w:tcPr>
          <w:p w:rsidR="030814C1" w:rsidP="030814C1" w:rsidRDefault="030814C1" w14:paraId="0CEC88B8" w14:textId="7BBB91FE">
            <w:pPr>
              <w:spacing w:line="240" w:lineRule="exact"/>
              <w:jc w:val="center"/>
              <w:rPr>
                <w:color w:val="000000" w:themeColor="text1"/>
                <w:sz w:val="24"/>
                <w:szCs w:val="24"/>
                <w:lang w:val="en-US"/>
              </w:rPr>
            </w:pPr>
            <w:r w:rsidRPr="030814C1">
              <w:rPr>
                <w:color w:val="000000" w:themeColor="text1"/>
                <w:sz w:val="24"/>
                <w:szCs w:val="24"/>
                <w:lang w:val="en-US"/>
              </w:rPr>
              <w:t>0.89</w:t>
            </w:r>
          </w:p>
        </w:tc>
      </w:tr>
      <w:tr w:rsidR="030814C1" w:rsidTr="030814C1" w14:paraId="4A586728" w14:textId="77777777">
        <w:tc>
          <w:tcPr>
            <w:tcW w:w="2010" w:type="dxa"/>
          </w:tcPr>
          <w:p w:rsidR="030814C1" w:rsidP="030814C1" w:rsidRDefault="030814C1" w14:paraId="6D673ABD" w14:textId="24123C60">
            <w:pPr>
              <w:spacing w:line="240" w:lineRule="exact"/>
              <w:jc w:val="center"/>
              <w:rPr>
                <w:color w:val="000000" w:themeColor="text1"/>
                <w:sz w:val="24"/>
                <w:szCs w:val="24"/>
                <w:lang w:val="en-US"/>
              </w:rPr>
            </w:pPr>
            <w:r w:rsidRPr="030814C1">
              <w:rPr>
                <w:color w:val="000000" w:themeColor="text1"/>
                <w:sz w:val="24"/>
                <w:szCs w:val="24"/>
                <w:lang w:val="en-US"/>
              </w:rPr>
              <w:t>7</w:t>
            </w:r>
          </w:p>
        </w:tc>
        <w:tc>
          <w:tcPr>
            <w:tcW w:w="4230" w:type="dxa"/>
          </w:tcPr>
          <w:p w:rsidR="030814C1" w:rsidP="030814C1" w:rsidRDefault="030814C1" w14:paraId="743F70D9" w14:textId="3090D29E">
            <w:pPr>
              <w:spacing w:line="240" w:lineRule="exact"/>
              <w:jc w:val="center"/>
              <w:rPr>
                <w:color w:val="000000" w:themeColor="text1"/>
                <w:sz w:val="24"/>
                <w:szCs w:val="24"/>
                <w:lang w:val="en-US"/>
              </w:rPr>
            </w:pPr>
            <w:r w:rsidRPr="030814C1">
              <w:rPr>
                <w:color w:val="000000" w:themeColor="text1"/>
                <w:sz w:val="24"/>
                <w:szCs w:val="24"/>
                <w:lang w:val="en-US"/>
              </w:rPr>
              <w:t>WRIST</w:t>
            </w:r>
          </w:p>
        </w:tc>
        <w:tc>
          <w:tcPr>
            <w:tcW w:w="3120" w:type="dxa"/>
          </w:tcPr>
          <w:p w:rsidR="030814C1" w:rsidP="030814C1" w:rsidRDefault="030814C1" w14:paraId="31DAB727" w14:textId="46B7BA64">
            <w:pPr>
              <w:spacing w:line="240" w:lineRule="exact"/>
              <w:jc w:val="center"/>
              <w:rPr>
                <w:color w:val="000000" w:themeColor="text1"/>
                <w:sz w:val="24"/>
                <w:szCs w:val="24"/>
                <w:lang w:val="en-US"/>
              </w:rPr>
            </w:pPr>
            <w:r w:rsidRPr="030814C1">
              <w:rPr>
                <w:color w:val="000000" w:themeColor="text1"/>
                <w:sz w:val="24"/>
                <w:szCs w:val="24"/>
                <w:lang w:val="en-US"/>
              </w:rPr>
              <w:t>0.97</w:t>
            </w:r>
          </w:p>
        </w:tc>
      </w:tr>
    </w:tbl>
    <w:p w:rsidR="003B32B3" w:rsidP="030814C1" w:rsidRDefault="003B32B3" w14:paraId="4A477273" w14:textId="3CCC5DC0">
      <w:pPr>
        <w:ind w:firstLine="720"/>
        <w:jc w:val="both"/>
      </w:pPr>
    </w:p>
    <w:p w:rsidR="00F12237" w:rsidRDefault="00F12237" w14:paraId="237608BB" w14:textId="77777777"/>
    <w:p w:rsidR="00F12237" w:rsidRDefault="00636525" w14:paraId="0239A41C" w14:textId="77777777">
      <w:pPr>
        <w:pStyle w:val="Heading1"/>
        <w:jc w:val="both"/>
      </w:pPr>
      <w:bookmarkStart w:name="_tl1u1q2xvgib" w:colFirst="0" w:colLast="0" w:id="0"/>
      <w:bookmarkEnd w:id="0"/>
      <w:r>
        <w:t>Web-App</w:t>
      </w:r>
    </w:p>
    <w:p w:rsidR="00F12237" w:rsidRDefault="00636525" w14:paraId="78598628" w14:textId="77777777">
      <w:pPr>
        <w:jc w:val="both"/>
      </w:pPr>
      <w:r>
        <w:tab/>
      </w:r>
      <w:r>
        <w:t>To put our project together we built a web-app. Below is a screenshot of the web-app</w:t>
      </w:r>
    </w:p>
    <w:p w:rsidR="00F12237" w:rsidP="6B5926FD" w:rsidRDefault="00636525" w14:paraId="1D7CB162" w14:textId="42F6D36F">
      <w:pPr>
        <w:jc w:val="both"/>
      </w:pPr>
      <w:r>
        <w:rPr>
          <w:noProof/>
        </w:rPr>
        <w:drawing>
          <wp:inline distT="0" distB="0" distL="0" distR="0" wp14:anchorId="3CAD0050" wp14:editId="0E164E16">
            <wp:extent cx="5943600" cy="4895848"/>
            <wp:effectExtent l="0" t="0" r="0" b="0"/>
            <wp:docPr id="797150809" name="Picture 79715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95848"/>
                    </a:xfrm>
                    <a:prstGeom prst="rect">
                      <a:avLst/>
                    </a:prstGeom>
                  </pic:spPr>
                </pic:pic>
              </a:graphicData>
            </a:graphic>
          </wp:inline>
        </w:drawing>
      </w:r>
    </w:p>
    <w:p w:rsidR="00F12237" w:rsidRDefault="00F12237" w14:paraId="53ADC8F4" w14:textId="77777777">
      <w:pPr>
        <w:jc w:val="both"/>
      </w:pPr>
    </w:p>
    <w:p w:rsidR="00F12237" w:rsidRDefault="002B4B6E" w14:paraId="4D031600" w14:textId="4BB13FDB">
      <w:pPr>
        <w:ind w:firstLine="720"/>
        <w:jc w:val="both"/>
      </w:pPr>
      <w:r>
        <w:t xml:space="preserve">Here we load an x-ray image into our </w:t>
      </w:r>
      <w:proofErr w:type="spellStart"/>
      <w:r>
        <w:t>webapp</w:t>
      </w:r>
      <w:proofErr w:type="spellEnd"/>
      <w:r>
        <w:t xml:space="preserve"> and then the </w:t>
      </w:r>
      <w:proofErr w:type="spellStart"/>
      <w:r>
        <w:t>webapp</w:t>
      </w:r>
      <w:proofErr w:type="spellEnd"/>
      <w:r>
        <w:t xml:space="preserve"> attempts to detect any abnormalities in the x-ray. </w:t>
      </w:r>
    </w:p>
    <w:p w:rsidR="00F12237" w:rsidRDefault="00636525" w14:paraId="0A6FE448" w14:textId="77777777">
      <w:pPr>
        <w:pStyle w:val="Heading1"/>
        <w:keepNext w:val="0"/>
        <w:keepLines w:val="0"/>
        <w:spacing w:before="480"/>
      </w:pPr>
      <w:bookmarkStart w:name="_cvqle6tq1ojw" w:colFirst="0" w:colLast="0" w:id="1"/>
      <w:bookmarkEnd w:id="1"/>
      <w:r>
        <w:rPr>
          <w:b/>
          <w:sz w:val="46"/>
          <w:szCs w:val="46"/>
        </w:rPr>
        <w:t>Summary</w:t>
      </w:r>
    </w:p>
    <w:p w:rsidR="00F12237" w:rsidP="002B4B6E" w:rsidRDefault="6B5926FD" w14:paraId="6891D9BA" w14:textId="760767D0">
      <w:pPr>
        <w:ind w:firstLine="720"/>
        <w:jc w:val="both"/>
      </w:pPr>
      <w:r>
        <w:t>Despite the fact that we cannot affirm the speculation of utilizing GAN's solo highlights to recognize abnormalities, it has given us a few bits of knowledge on the inner activity of GANs. This is as yet a fascinating methodology and we will see more research toward this path later on.</w:t>
      </w:r>
    </w:p>
    <w:p w:rsidR="00352CEB" w:rsidP="00352CEB" w:rsidRDefault="00352CEB" w14:paraId="087A399C" w14:textId="3C60BA17">
      <w:pPr>
        <w:jc w:val="both"/>
      </w:pPr>
      <w:r>
        <w:t xml:space="preserve">We have investigated two GANs with Mura dataset; From the analysis, we have identified </w:t>
      </w:r>
      <w:proofErr w:type="spellStart"/>
      <w:r>
        <w:t>AnoGAN</w:t>
      </w:r>
      <w:proofErr w:type="spellEnd"/>
      <w:r>
        <w:t xml:space="preserve"> is performing better compared to </w:t>
      </w:r>
      <w:proofErr w:type="spellStart"/>
      <w:r>
        <w:t>AlphaGAN</w:t>
      </w:r>
      <w:proofErr w:type="spellEnd"/>
      <w:r>
        <w:t xml:space="preserve">. Many researchers are </w:t>
      </w:r>
      <w:r w:rsidR="007B6E12">
        <w:t xml:space="preserve">studying this </w:t>
      </w:r>
      <w:r w:rsidR="003428A2">
        <w:t xml:space="preserve">GAN specific anomaly detection recent times. This </w:t>
      </w:r>
      <w:r w:rsidR="006213A5">
        <w:t xml:space="preserve">study would resolve </w:t>
      </w:r>
      <w:r w:rsidR="006B05DB">
        <w:t>problems in areas like Health care,</w:t>
      </w:r>
      <w:r w:rsidR="001D0D16">
        <w:t xml:space="preserve"> </w:t>
      </w:r>
      <w:r w:rsidR="009C5337">
        <w:t xml:space="preserve">fake detection and </w:t>
      </w:r>
      <w:r w:rsidR="00101F31">
        <w:t xml:space="preserve">so on. </w:t>
      </w:r>
    </w:p>
    <w:sectPr w:rsidR="00352CEB">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2290B" w:rsidRDefault="00D2290B" w14:paraId="7D15EA43" w14:textId="77777777">
      <w:pPr>
        <w:spacing w:line="240" w:lineRule="auto"/>
      </w:pPr>
      <w:r>
        <w:separator/>
      </w:r>
    </w:p>
  </w:endnote>
  <w:endnote w:type="continuationSeparator" w:id="0">
    <w:p w:rsidR="00D2290B" w:rsidRDefault="00D2290B" w14:paraId="553B618A" w14:textId="77777777">
      <w:pPr>
        <w:spacing w:line="240" w:lineRule="auto"/>
      </w:pPr>
      <w:r>
        <w:continuationSeparator/>
      </w:r>
    </w:p>
  </w:endnote>
  <w:endnote w:type="continuationNotice" w:id="1">
    <w:p w:rsidR="00D2290B" w:rsidRDefault="00D2290B" w14:paraId="129AAB24"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2290B" w:rsidRDefault="00D2290B" w14:paraId="4128D9FD" w14:textId="77777777">
      <w:pPr>
        <w:spacing w:line="240" w:lineRule="auto"/>
      </w:pPr>
      <w:r>
        <w:separator/>
      </w:r>
    </w:p>
  </w:footnote>
  <w:footnote w:type="continuationSeparator" w:id="0">
    <w:p w:rsidR="00D2290B" w:rsidRDefault="00D2290B" w14:paraId="3E5DC937" w14:textId="77777777">
      <w:pPr>
        <w:spacing w:line="240" w:lineRule="auto"/>
      </w:pPr>
      <w:r>
        <w:continuationSeparator/>
      </w:r>
    </w:p>
  </w:footnote>
  <w:footnote w:type="continuationNotice" w:id="1">
    <w:p w:rsidR="00D2290B" w:rsidRDefault="00D2290B" w14:paraId="3E504115"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12237" w:rsidRDefault="00F12237" w14:paraId="0FE1DDBD"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1E38CE"/>
    <w:multiLevelType w:val="multilevel"/>
    <w:tmpl w:val="F1665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F8122E"/>
    <w:multiLevelType w:val="multilevel"/>
    <w:tmpl w:val="46627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4124CD5"/>
    <w:multiLevelType w:val="multilevel"/>
    <w:tmpl w:val="A44A3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5550E93"/>
    <w:multiLevelType w:val="multilevel"/>
    <w:tmpl w:val="C35C4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F955439"/>
    <w:multiLevelType w:val="multilevel"/>
    <w:tmpl w:val="C6347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237"/>
    <w:rsid w:val="000871FB"/>
    <w:rsid w:val="00101F31"/>
    <w:rsid w:val="00105ACB"/>
    <w:rsid w:val="001371C5"/>
    <w:rsid w:val="00157BA6"/>
    <w:rsid w:val="001D0D16"/>
    <w:rsid w:val="002B4B6E"/>
    <w:rsid w:val="002F7186"/>
    <w:rsid w:val="00305D68"/>
    <w:rsid w:val="003428A2"/>
    <w:rsid w:val="00352CEB"/>
    <w:rsid w:val="003B1155"/>
    <w:rsid w:val="003B32B3"/>
    <w:rsid w:val="003E7D55"/>
    <w:rsid w:val="00443531"/>
    <w:rsid w:val="005348A3"/>
    <w:rsid w:val="006213A5"/>
    <w:rsid w:val="00636525"/>
    <w:rsid w:val="006B05DB"/>
    <w:rsid w:val="00765457"/>
    <w:rsid w:val="007B6E12"/>
    <w:rsid w:val="007F6523"/>
    <w:rsid w:val="00863985"/>
    <w:rsid w:val="009133A7"/>
    <w:rsid w:val="009B7DA8"/>
    <w:rsid w:val="009C4A2F"/>
    <w:rsid w:val="009C5337"/>
    <w:rsid w:val="00A734A3"/>
    <w:rsid w:val="00BB7CDD"/>
    <w:rsid w:val="00CC1226"/>
    <w:rsid w:val="00CD4267"/>
    <w:rsid w:val="00D2290B"/>
    <w:rsid w:val="00D4087D"/>
    <w:rsid w:val="00F12237"/>
    <w:rsid w:val="030814C1"/>
    <w:rsid w:val="1F65294B"/>
    <w:rsid w:val="470DE63A"/>
    <w:rsid w:val="6B5926FD"/>
    <w:rsid w:val="726039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8E9DD"/>
  <w15:docId w15:val="{50214D64-1098-489C-BA04-7B2D96B6854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B7DA8"/>
    <w:pPr>
      <w:ind w:left="720"/>
      <w:contextualSpacing/>
    </w:pPr>
  </w:style>
  <w:style w:type="character" w:styleId="Hyperlink">
    <w:name w:val="Hyperlink"/>
    <w:basedOn w:val="DefaultParagraphFont"/>
    <w:uiPriority w:val="99"/>
    <w:unhideWhenUsed/>
    <w:rsid w:val="009B7DA8"/>
    <w:rPr>
      <w:color w:val="0000FF" w:themeColor="hyperlink"/>
      <w:u w:val="single"/>
    </w:rPr>
  </w:style>
  <w:style w:type="character" w:styleId="UnresolvedMention">
    <w:name w:val="Unresolved Mention"/>
    <w:basedOn w:val="DefaultParagraphFont"/>
    <w:uiPriority w:val="99"/>
    <w:semiHidden/>
    <w:unhideWhenUsed/>
    <w:rsid w:val="009B7DA8"/>
    <w:rPr>
      <w:color w:val="605E5C"/>
      <w:shd w:val="clear" w:color="auto" w:fill="E1DFDD"/>
    </w:rPr>
  </w:style>
  <w:style w:type="character" w:styleId="FollowedHyperlink">
    <w:name w:val="FollowedHyperlink"/>
    <w:basedOn w:val="DefaultParagraphFont"/>
    <w:uiPriority w:val="99"/>
    <w:semiHidden/>
    <w:unhideWhenUsed/>
    <w:rsid w:val="001371C5"/>
    <w:rPr>
      <w:color w:val="800080" w:themeColor="followedHyperlink"/>
      <w:u w:val="single"/>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semiHidden/>
    <w:unhideWhenUsed/>
    <w:rsid w:val="00443531"/>
    <w:pPr>
      <w:tabs>
        <w:tab w:val="center" w:pos="4680"/>
        <w:tab w:val="right" w:pos="9360"/>
      </w:tabs>
      <w:spacing w:line="240" w:lineRule="auto"/>
    </w:pPr>
  </w:style>
  <w:style w:type="character" w:styleId="HeaderChar" w:customStyle="1">
    <w:name w:val="Header Char"/>
    <w:basedOn w:val="DefaultParagraphFont"/>
    <w:link w:val="Header"/>
    <w:uiPriority w:val="99"/>
    <w:semiHidden/>
    <w:rsid w:val="00443531"/>
  </w:style>
  <w:style w:type="paragraph" w:styleId="Footer">
    <w:name w:val="footer"/>
    <w:basedOn w:val="Normal"/>
    <w:link w:val="FooterChar"/>
    <w:uiPriority w:val="99"/>
    <w:semiHidden/>
    <w:unhideWhenUsed/>
    <w:rsid w:val="00443531"/>
    <w:pPr>
      <w:tabs>
        <w:tab w:val="center" w:pos="4680"/>
        <w:tab w:val="right" w:pos="9360"/>
      </w:tabs>
      <w:spacing w:line="240" w:lineRule="auto"/>
    </w:pPr>
  </w:style>
  <w:style w:type="character" w:styleId="FooterChar" w:customStyle="1">
    <w:name w:val="Footer Char"/>
    <w:basedOn w:val="DefaultParagraphFont"/>
    <w:link w:val="Footer"/>
    <w:uiPriority w:val="99"/>
    <w:semiHidden/>
    <w:rsid w:val="004435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5089225">
      <w:bodyDiv w:val="1"/>
      <w:marLeft w:val="0"/>
      <w:marRight w:val="0"/>
      <w:marTop w:val="0"/>
      <w:marBottom w:val="0"/>
      <w:divBdr>
        <w:top w:val="none" w:sz="0" w:space="0" w:color="auto"/>
        <w:left w:val="none" w:sz="0" w:space="0" w:color="auto"/>
        <w:bottom w:val="none" w:sz="0" w:space="0" w:color="auto"/>
        <w:right w:val="none" w:sz="0" w:space="0" w:color="auto"/>
      </w:divBdr>
    </w:div>
    <w:div w:id="1578513064">
      <w:bodyDiv w:val="1"/>
      <w:marLeft w:val="0"/>
      <w:marRight w:val="0"/>
      <w:marTop w:val="0"/>
      <w:marBottom w:val="0"/>
      <w:divBdr>
        <w:top w:val="none" w:sz="0" w:space="0" w:color="auto"/>
        <w:left w:val="none" w:sz="0" w:space="0" w:color="auto"/>
        <w:bottom w:val="none" w:sz="0" w:space="0" w:color="auto"/>
        <w:right w:val="none" w:sz="0" w:space="0" w:color="auto"/>
      </w:divBdr>
    </w:div>
    <w:div w:id="1637300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stanfordmlgroup.github.io/competitions/mura/" TargetMode="Externa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fontTable" Target="fontTable.xml" Id="rId26" /><Relationship Type="http://schemas.openxmlformats.org/officeDocument/2006/relationships/settings" Target="settings.xml" Id="rId3" /><Relationship Type="http://schemas.openxmlformats.org/officeDocument/2006/relationships/image" Target="media/image13.png" Id="rId21" /><Relationship Type="http://schemas.openxmlformats.org/officeDocument/2006/relationships/hyperlink" Target="https://en.wikipedia.org/wiki/Generative_adversarial_network" TargetMode="Externa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header" Target="header1.xml" Id="rId25" /><Relationship Type="http://schemas.openxmlformats.org/officeDocument/2006/relationships/styles" Target="styles.xml" Id="rId2" /><Relationship Type="http://schemas.openxmlformats.org/officeDocument/2006/relationships/image" Target="media/image8.png" Id="rId16" /><Relationship Type="http://schemas.openxmlformats.org/officeDocument/2006/relationships/image" Target="media/image12.tiff"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footnotes" Target="footnote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png" Id="rId10" /><Relationship Type="http://schemas.openxmlformats.org/officeDocument/2006/relationships/image" Target="media/image11.tiff" Id="rId19" /><Relationship Type="http://schemas.openxmlformats.org/officeDocument/2006/relationships/webSettings" Target="web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theme" Target="theme/theme1.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1119</Words>
  <Characters>6382</Characters>
  <Application>Microsoft Office Word</Application>
  <DocSecurity>4</DocSecurity>
  <Lines>53</Lines>
  <Paragraphs>14</Paragraphs>
  <ScaleCrop>false</ScaleCrop>
  <Company/>
  <LinksUpToDate>false</LinksUpToDate>
  <CharactersWithSpaces>7487</CharactersWithSpaces>
  <SharedDoc>false</SharedDoc>
  <HLinks>
    <vt:vector size="12" baseType="variant">
      <vt:variant>
        <vt:i4>5439562</vt:i4>
      </vt:variant>
      <vt:variant>
        <vt:i4>3</vt:i4>
      </vt:variant>
      <vt:variant>
        <vt:i4>0</vt:i4>
      </vt:variant>
      <vt:variant>
        <vt:i4>5</vt:i4>
      </vt:variant>
      <vt:variant>
        <vt:lpwstr>https://stanfordmlgroup.github.io/competitions/mura/</vt:lpwstr>
      </vt:variant>
      <vt:variant>
        <vt:lpwstr/>
      </vt:variant>
      <vt:variant>
        <vt:i4>6225932</vt:i4>
      </vt:variant>
      <vt:variant>
        <vt:i4>0</vt:i4>
      </vt:variant>
      <vt:variant>
        <vt:i4>0</vt:i4>
      </vt:variant>
      <vt:variant>
        <vt:i4>5</vt:i4>
      </vt:variant>
      <vt:variant>
        <vt:lpwstr>https://en.wikipedia.org/wiki/Generative_adversarial_network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jeyasri ss</cp:lastModifiedBy>
  <cp:revision>24</cp:revision>
  <dcterms:created xsi:type="dcterms:W3CDTF">2020-05-21T03:36:00Z</dcterms:created>
  <dcterms:modified xsi:type="dcterms:W3CDTF">2020-12-07T04:08:00Z</dcterms:modified>
</cp:coreProperties>
</file>